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E84F5" w14:textId="77777777" w:rsidR="007712FF" w:rsidRDefault="009B3988" w:rsidP="009B3988">
      <w:pPr>
        <w:rPr>
          <w:rFonts w:ascii="Times New Roman" w:hAnsi="Times New Roman" w:cs="Times New Roman"/>
          <w:b/>
          <w:sz w:val="24"/>
          <w:szCs w:val="24"/>
        </w:rPr>
      </w:pPr>
      <w:r w:rsidRPr="006E1FA8">
        <w:rPr>
          <w:rFonts w:ascii="Times New Roman" w:hAnsi="Times New Roman" w:cs="Times New Roman"/>
          <w:b/>
          <w:sz w:val="24"/>
          <w:szCs w:val="24"/>
        </w:rPr>
        <w:t xml:space="preserve">                                  </w:t>
      </w:r>
    </w:p>
    <w:p w14:paraId="2CAFA55D" w14:textId="77777777" w:rsidR="00252261" w:rsidRPr="00BC17FE" w:rsidRDefault="00252261"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color w:val="000000" w:themeColor="text1"/>
          <w:sz w:val="24"/>
          <w:lang w:eastAsia="tr-TR"/>
        </w:rPr>
      </w:pPr>
      <w:r w:rsidRPr="00BC17FE">
        <w:rPr>
          <w:rFonts w:ascii="Times New Roman" w:eastAsia="Times New Roman" w:hAnsi="Times New Roman" w:cs="Times New Roman"/>
          <w:b/>
          <w:color w:val="000000" w:themeColor="text1"/>
          <w:sz w:val="24"/>
          <w:lang w:eastAsia="tr-TR"/>
        </w:rPr>
        <w:t>20</w:t>
      </w:r>
      <w:r w:rsidR="00513143" w:rsidRPr="00BC17FE">
        <w:rPr>
          <w:rFonts w:ascii="Times New Roman" w:eastAsia="Times New Roman" w:hAnsi="Times New Roman" w:cs="Times New Roman"/>
          <w:b/>
          <w:color w:val="000000" w:themeColor="text1"/>
          <w:sz w:val="24"/>
          <w:lang w:eastAsia="tr-TR"/>
        </w:rPr>
        <w:t>20</w:t>
      </w:r>
      <w:r w:rsidRPr="00BC17FE">
        <w:rPr>
          <w:rFonts w:ascii="Times New Roman" w:eastAsia="Times New Roman" w:hAnsi="Times New Roman" w:cs="Times New Roman"/>
          <w:b/>
          <w:color w:val="000000" w:themeColor="text1"/>
          <w:sz w:val="24"/>
          <w:lang w:eastAsia="tr-TR"/>
        </w:rPr>
        <w:t>-202</w:t>
      </w:r>
      <w:r w:rsidR="00513143" w:rsidRPr="00BC17FE">
        <w:rPr>
          <w:rFonts w:ascii="Times New Roman" w:eastAsia="Times New Roman" w:hAnsi="Times New Roman" w:cs="Times New Roman"/>
          <w:b/>
          <w:color w:val="000000" w:themeColor="text1"/>
          <w:sz w:val="24"/>
          <w:lang w:eastAsia="tr-TR"/>
        </w:rPr>
        <w:t>1</w:t>
      </w:r>
      <w:r w:rsidRPr="00BC17FE">
        <w:rPr>
          <w:rFonts w:ascii="Times New Roman" w:eastAsia="Times New Roman" w:hAnsi="Times New Roman" w:cs="Times New Roman"/>
          <w:b/>
          <w:color w:val="000000" w:themeColor="text1"/>
          <w:sz w:val="24"/>
          <w:lang w:eastAsia="tr-TR"/>
        </w:rPr>
        <w:t xml:space="preserve"> EĞİTİM- ÖĞRETİM YILI</w:t>
      </w:r>
    </w:p>
    <w:p w14:paraId="6967AC16" w14:textId="0BDF17CA" w:rsidR="00252261" w:rsidRPr="00BC17FE" w:rsidRDefault="00D0400D" w:rsidP="00252261">
      <w:pPr>
        <w:tabs>
          <w:tab w:val="left" w:pos="2520"/>
        </w:tabs>
        <w:spacing w:before="100" w:beforeAutospacing="1" w:after="100" w:afterAutospacing="1" w:line="264" w:lineRule="auto"/>
        <w:ind w:left="-284" w:firstLine="375"/>
        <w:jc w:val="center"/>
        <w:rPr>
          <w:rFonts w:ascii="Times New Roman" w:eastAsia="Times New Roman" w:hAnsi="Times New Roman" w:cs="Times New Roman"/>
          <w:b/>
          <w:bCs/>
          <w:color w:val="000000" w:themeColor="text1"/>
          <w:sz w:val="24"/>
          <w:lang w:eastAsia="tr-TR"/>
        </w:rPr>
      </w:pPr>
      <w:r>
        <w:rPr>
          <w:rFonts w:ascii="Times New Roman" w:eastAsia="Times New Roman" w:hAnsi="Times New Roman" w:cs="Times New Roman"/>
          <w:b/>
          <w:color w:val="000000" w:themeColor="text1"/>
          <w:sz w:val="24"/>
          <w:lang w:eastAsia="tr-TR"/>
        </w:rPr>
        <w:t>ALACAKAYA</w:t>
      </w:r>
      <w:r w:rsidR="00252261" w:rsidRPr="00BC17FE">
        <w:rPr>
          <w:rFonts w:ascii="Times New Roman" w:eastAsia="Times New Roman" w:hAnsi="Times New Roman" w:cs="Times New Roman"/>
          <w:b/>
          <w:color w:val="000000" w:themeColor="text1"/>
          <w:sz w:val="24"/>
          <w:lang w:eastAsia="tr-TR"/>
        </w:rPr>
        <w:t xml:space="preserve"> </w:t>
      </w:r>
      <w:r w:rsidR="00252261" w:rsidRPr="00BC17FE">
        <w:rPr>
          <w:rFonts w:ascii="Times New Roman" w:eastAsia="Times New Roman" w:hAnsi="Times New Roman" w:cs="Times New Roman"/>
          <w:b/>
          <w:bCs/>
          <w:color w:val="000000" w:themeColor="text1"/>
          <w:sz w:val="24"/>
          <w:lang w:eastAsia="tr-TR"/>
        </w:rPr>
        <w:t xml:space="preserve">İLÇESİ </w:t>
      </w:r>
      <w:proofErr w:type="gramStart"/>
      <w:r w:rsidR="00252261"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 xml:space="preserve">Î  </w:t>
      </w:r>
      <w:r w:rsidR="00252261" w:rsidRPr="00BC17FE">
        <w:rPr>
          <w:rFonts w:ascii="Times New Roman" w:eastAsia="Times New Roman" w:hAnsi="Times New Roman" w:cs="Times New Roman"/>
          <w:b/>
          <w:bCs/>
          <w:color w:val="000000" w:themeColor="text1"/>
          <w:sz w:val="24"/>
          <w:lang w:eastAsia="tr-TR"/>
        </w:rPr>
        <w:t>EĞİTİM</w:t>
      </w:r>
      <w:proofErr w:type="gramEnd"/>
      <w:r w:rsidR="00252261" w:rsidRPr="00BC17FE">
        <w:rPr>
          <w:rFonts w:ascii="Times New Roman" w:eastAsia="Times New Roman" w:hAnsi="Times New Roman" w:cs="Times New Roman"/>
          <w:b/>
          <w:bCs/>
          <w:color w:val="000000" w:themeColor="text1"/>
          <w:sz w:val="24"/>
          <w:lang w:eastAsia="tr-TR"/>
        </w:rPr>
        <w:t xml:space="preserve"> MÜDÜRLÜĞÜ</w:t>
      </w:r>
    </w:p>
    <w:p w14:paraId="4941B6E3" w14:textId="2B6C83B3" w:rsidR="00252261" w:rsidRPr="00BC17FE" w:rsidRDefault="00252261" w:rsidP="00D229F6">
      <w:pPr>
        <w:tabs>
          <w:tab w:val="left" w:pos="709"/>
        </w:tabs>
        <w:spacing w:after="0" w:line="240" w:lineRule="auto"/>
        <w:jc w:val="both"/>
        <w:rPr>
          <w:rFonts w:ascii="Times New Roman" w:eastAsia="Times New Roman" w:hAnsi="Times New Roman" w:cs="Times New Roman"/>
          <w:b/>
          <w:color w:val="FF0000"/>
          <w:sz w:val="24"/>
          <w:lang w:eastAsia="tr-TR"/>
        </w:rPr>
      </w:pPr>
      <w:r w:rsidRPr="00BC17FE">
        <w:rPr>
          <w:rFonts w:ascii="Times New Roman" w:eastAsia="Times New Roman" w:hAnsi="Times New Roman" w:cs="Times New Roman"/>
          <w:b/>
          <w:bCs/>
          <w:color w:val="000000" w:themeColor="text1"/>
          <w:sz w:val="24"/>
          <w:lang w:eastAsia="tr-TR"/>
        </w:rPr>
        <w:t>MİLL</w:t>
      </w:r>
      <w:r w:rsidR="00A75446" w:rsidRPr="00BC17FE">
        <w:rPr>
          <w:rFonts w:ascii="Times New Roman" w:eastAsia="Times New Roman" w:hAnsi="Times New Roman" w:cs="Times New Roman"/>
          <w:b/>
          <w:bCs/>
          <w:color w:val="000000" w:themeColor="text1"/>
          <w:sz w:val="24"/>
          <w:lang w:eastAsia="tr-TR"/>
        </w:rPr>
        <w:t>Î</w:t>
      </w:r>
      <w:r w:rsidRPr="00BC17FE">
        <w:rPr>
          <w:rFonts w:ascii="Times New Roman" w:eastAsia="Times New Roman" w:hAnsi="Times New Roman" w:cs="Times New Roman"/>
          <w:b/>
          <w:bCs/>
          <w:color w:val="000000" w:themeColor="text1"/>
          <w:sz w:val="24"/>
          <w:lang w:eastAsia="tr-TR"/>
        </w:rPr>
        <w:t xml:space="preserve"> EĞİTİM BAKANLIĞI TAŞIMA YOLUYLA EĞİTİME ERİŞİM YÖNETMELİĞİ KAPSAMINDA TAŞIMA KAPSAMINA ALINAN </w:t>
      </w:r>
      <w:r w:rsidR="00D0400D">
        <w:rPr>
          <w:rFonts w:ascii="Times New Roman" w:eastAsia="Times New Roman" w:hAnsi="Times New Roman" w:cs="Times New Roman"/>
          <w:b/>
          <w:sz w:val="24"/>
          <w:lang w:eastAsia="tr-TR"/>
        </w:rPr>
        <w:t xml:space="preserve">ELAZIĞ </w:t>
      </w:r>
      <w:r w:rsidRPr="00BC17FE">
        <w:rPr>
          <w:rFonts w:ascii="Times New Roman" w:eastAsia="Times New Roman" w:hAnsi="Times New Roman" w:cs="Times New Roman"/>
          <w:b/>
          <w:sz w:val="24"/>
          <w:lang w:eastAsia="tr-TR"/>
        </w:rPr>
        <w:t xml:space="preserve">İLİ </w:t>
      </w:r>
      <w:r w:rsidR="00D0400D">
        <w:rPr>
          <w:rFonts w:ascii="Times New Roman" w:eastAsia="Times New Roman" w:hAnsi="Times New Roman" w:cs="Times New Roman"/>
          <w:b/>
          <w:sz w:val="24"/>
          <w:lang w:eastAsia="tr-TR"/>
        </w:rPr>
        <w:t>ALACAKAYA</w:t>
      </w:r>
      <w:r w:rsidRPr="00BC17FE">
        <w:rPr>
          <w:rFonts w:ascii="Times New Roman" w:eastAsia="Times New Roman" w:hAnsi="Times New Roman" w:cs="Times New Roman"/>
          <w:b/>
          <w:sz w:val="24"/>
          <w:lang w:eastAsia="tr-TR"/>
        </w:rPr>
        <w:t xml:space="preserve"> İLÇESİ  MERKEZ VE MERKEZE BAĞLI KÖY VE KÖY ALTI YERLEŞİM BİRİMLERİNDEKİ  </w:t>
      </w:r>
      <w:r w:rsidR="004B7F4B">
        <w:rPr>
          <w:rFonts w:ascii="Times New Roman" w:eastAsia="Times New Roman" w:hAnsi="Times New Roman" w:cs="Times New Roman"/>
          <w:b/>
          <w:sz w:val="24"/>
          <w:lang w:eastAsia="tr-TR"/>
        </w:rPr>
        <w:t>220</w:t>
      </w:r>
      <w:r w:rsidRPr="00BC17FE">
        <w:rPr>
          <w:rFonts w:ascii="Times New Roman" w:eastAsia="Times New Roman" w:hAnsi="Times New Roman" w:cs="Times New Roman"/>
          <w:b/>
          <w:sz w:val="24"/>
          <w:lang w:eastAsia="tr-TR"/>
        </w:rPr>
        <w:t xml:space="preserve"> ÖĞRENCİNİN </w:t>
      </w:r>
      <w:r w:rsidR="000C0906">
        <w:rPr>
          <w:rFonts w:ascii="Times New Roman" w:eastAsia="Times New Roman" w:hAnsi="Times New Roman" w:cs="Times New Roman"/>
          <w:b/>
          <w:sz w:val="24"/>
          <w:lang w:eastAsia="tr-TR"/>
        </w:rPr>
        <w:t xml:space="preserve">ALACAKAYA </w:t>
      </w:r>
      <w:proofErr w:type="gramStart"/>
      <w:r w:rsidR="000C0906">
        <w:rPr>
          <w:rFonts w:ascii="Times New Roman" w:eastAsia="Times New Roman" w:hAnsi="Times New Roman" w:cs="Times New Roman"/>
          <w:b/>
          <w:sz w:val="24"/>
          <w:lang w:eastAsia="tr-TR"/>
        </w:rPr>
        <w:t>M.C.Y</w:t>
      </w:r>
      <w:proofErr w:type="gramEnd"/>
      <w:r w:rsidR="000C0906">
        <w:rPr>
          <w:rFonts w:ascii="Times New Roman" w:eastAsia="Times New Roman" w:hAnsi="Times New Roman" w:cs="Times New Roman"/>
          <w:b/>
          <w:sz w:val="24"/>
          <w:lang w:eastAsia="tr-TR"/>
        </w:rPr>
        <w:t>.Ç.P.A. LİSESİ</w:t>
      </w:r>
      <w:r w:rsidRPr="00BC17FE">
        <w:rPr>
          <w:rFonts w:ascii="Times New Roman" w:eastAsia="Times New Roman" w:hAnsi="Times New Roman" w:cs="Times New Roman"/>
          <w:b/>
          <w:sz w:val="24"/>
          <w:lang w:eastAsia="tr-TR"/>
        </w:rPr>
        <w:t xml:space="preserve"> TAŞIMA MERKEZİ OKULA </w:t>
      </w:r>
      <w:r w:rsidR="000C0906">
        <w:rPr>
          <w:rFonts w:ascii="Times New Roman" w:eastAsia="Times New Roman" w:hAnsi="Times New Roman" w:cs="Times New Roman"/>
          <w:b/>
          <w:sz w:val="24"/>
          <w:lang w:eastAsia="tr-TR"/>
        </w:rPr>
        <w:t>17</w:t>
      </w:r>
      <w:r w:rsidRPr="00BC17FE">
        <w:rPr>
          <w:rFonts w:ascii="Times New Roman" w:eastAsia="Times New Roman" w:hAnsi="Times New Roman" w:cs="Times New Roman"/>
          <w:b/>
          <w:sz w:val="24"/>
          <w:lang w:eastAsia="tr-TR"/>
        </w:rPr>
        <w:t xml:space="preserve"> HAT ( ARAÇ) İLE </w:t>
      </w:r>
      <w:r w:rsidR="004B7F4B">
        <w:rPr>
          <w:rFonts w:ascii="Times New Roman" w:eastAsia="Times New Roman" w:hAnsi="Times New Roman" w:cs="Times New Roman"/>
          <w:b/>
          <w:sz w:val="24"/>
          <w:lang w:eastAsia="tr-TR"/>
        </w:rPr>
        <w:t>171</w:t>
      </w:r>
      <w:r w:rsidR="002A45D8">
        <w:rPr>
          <w:rFonts w:ascii="Times New Roman" w:eastAsia="Times New Roman" w:hAnsi="Times New Roman" w:cs="Times New Roman"/>
          <w:b/>
          <w:sz w:val="24"/>
          <w:lang w:eastAsia="tr-TR"/>
        </w:rPr>
        <w:t xml:space="preserve"> </w:t>
      </w:r>
      <w:r w:rsidRPr="00BC17FE">
        <w:rPr>
          <w:rFonts w:ascii="Times New Roman" w:eastAsia="Times New Roman" w:hAnsi="Times New Roman" w:cs="Times New Roman"/>
          <w:b/>
          <w:sz w:val="24"/>
          <w:lang w:eastAsia="tr-TR"/>
        </w:rPr>
        <w:t xml:space="preserve"> İŞ GÜNÜ TAŞIMALI EĞİTİM İŞİ TEKNİK ŞARTNAMESİ</w:t>
      </w:r>
    </w:p>
    <w:p w14:paraId="7911F5B5" w14:textId="77777777" w:rsidR="00B720D4" w:rsidRPr="009B3988" w:rsidRDefault="00B720D4" w:rsidP="00B720D4">
      <w:pPr>
        <w:pStyle w:val="Metin"/>
        <w:spacing w:line="240" w:lineRule="exact"/>
        <w:rPr>
          <w:b/>
          <w:color w:val="000000" w:themeColor="text1"/>
          <w:sz w:val="24"/>
          <w:szCs w:val="24"/>
        </w:rPr>
      </w:pPr>
    </w:p>
    <w:p w14:paraId="410C1964" w14:textId="77777777" w:rsidR="00F713FE" w:rsidRDefault="00F713FE" w:rsidP="00AB6A93">
      <w:pPr>
        <w:jc w:val="both"/>
        <w:rPr>
          <w:rFonts w:ascii="Times New Roman" w:hAnsi="Times New Roman" w:cs="Times New Roman"/>
          <w:b/>
          <w:color w:val="000000" w:themeColor="text1"/>
          <w:sz w:val="24"/>
          <w:szCs w:val="24"/>
        </w:rPr>
      </w:pPr>
    </w:p>
    <w:p w14:paraId="0836D5E4" w14:textId="77777777" w:rsidR="000C7DAA" w:rsidRPr="00014321" w:rsidRDefault="00A46AFD" w:rsidP="00AB6A93">
      <w:pPr>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MADDE </w:t>
      </w:r>
      <w:r w:rsidR="006E1FA8">
        <w:rPr>
          <w:rFonts w:ascii="Times New Roman" w:hAnsi="Times New Roman" w:cs="Times New Roman"/>
          <w:b/>
          <w:color w:val="000000" w:themeColor="text1"/>
          <w:sz w:val="24"/>
          <w:szCs w:val="24"/>
        </w:rPr>
        <w:t>1</w:t>
      </w:r>
      <w:r w:rsidR="000C7DAA" w:rsidRPr="00014321">
        <w:rPr>
          <w:rFonts w:ascii="Times New Roman" w:hAnsi="Times New Roman" w:cs="Times New Roman"/>
          <w:b/>
          <w:color w:val="000000" w:themeColor="text1"/>
          <w:sz w:val="24"/>
          <w:szCs w:val="24"/>
        </w:rPr>
        <w:t xml:space="preserve"> </w:t>
      </w:r>
      <w:r w:rsidRPr="00014321">
        <w:rPr>
          <w:rFonts w:ascii="Times New Roman" w:hAnsi="Times New Roman" w:cs="Times New Roman"/>
          <w:b/>
          <w:color w:val="000000" w:themeColor="text1"/>
          <w:sz w:val="24"/>
          <w:szCs w:val="24"/>
        </w:rPr>
        <w:t xml:space="preserve">- </w:t>
      </w:r>
      <w:r w:rsidR="002A22E8" w:rsidRPr="00014321">
        <w:rPr>
          <w:rFonts w:ascii="Times New Roman" w:hAnsi="Times New Roman" w:cs="Times New Roman"/>
          <w:b/>
          <w:color w:val="000000" w:themeColor="text1"/>
          <w:sz w:val="24"/>
          <w:szCs w:val="24"/>
        </w:rPr>
        <w:t>GENEL HUSUSLAR</w:t>
      </w:r>
    </w:p>
    <w:p w14:paraId="3AB84706" w14:textId="77777777" w:rsidR="000C7DAA" w:rsidRPr="00014321" w:rsidRDefault="008F3F98" w:rsidP="00AB6A93">
      <w:pPr>
        <w:autoSpaceDE w:val="0"/>
        <w:autoSpaceDN w:val="0"/>
        <w:adjustRightInd w:val="0"/>
        <w:ind w:right="23"/>
        <w:jc w:val="both"/>
        <w:rPr>
          <w:rFonts w:ascii="Times New Roman" w:hAnsi="Times New Roman" w:cs="Times New Roman"/>
          <w:b/>
          <w:color w:val="000000" w:themeColor="text1"/>
          <w:sz w:val="24"/>
          <w:szCs w:val="24"/>
        </w:rPr>
      </w:pPr>
      <w:r w:rsidRPr="00014321">
        <w:rPr>
          <w:rFonts w:ascii="Times New Roman" w:hAnsi="Times New Roman" w:cs="Times New Roman"/>
          <w:b/>
          <w:color w:val="000000" w:themeColor="text1"/>
          <w:sz w:val="24"/>
          <w:szCs w:val="24"/>
        </w:rPr>
        <w:t xml:space="preserve">           </w:t>
      </w:r>
      <w:r w:rsidR="00F0433B" w:rsidRPr="00014321">
        <w:rPr>
          <w:rFonts w:ascii="Times New Roman" w:hAnsi="Times New Roman" w:cs="Times New Roman"/>
          <w:b/>
          <w:color w:val="000000" w:themeColor="text1"/>
          <w:sz w:val="24"/>
          <w:szCs w:val="24"/>
        </w:rPr>
        <w:t xml:space="preserve"> </w:t>
      </w:r>
      <w:r w:rsidR="003753E7" w:rsidRPr="00014321">
        <w:rPr>
          <w:rFonts w:ascii="Times New Roman" w:hAnsi="Times New Roman" w:cs="Times New Roman"/>
          <w:b/>
          <w:color w:val="000000" w:themeColor="text1"/>
          <w:sz w:val="24"/>
          <w:szCs w:val="24"/>
        </w:rPr>
        <w:t xml:space="preserve">                                         </w:t>
      </w:r>
      <w:r w:rsidR="00D834FC" w:rsidRPr="00014321">
        <w:rPr>
          <w:rFonts w:ascii="Times New Roman" w:hAnsi="Times New Roman" w:cs="Times New Roman"/>
          <w:b/>
          <w:color w:val="000000" w:themeColor="text1"/>
          <w:sz w:val="24"/>
          <w:szCs w:val="24"/>
        </w:rPr>
        <w:t xml:space="preserve">    </w:t>
      </w:r>
      <w:r w:rsidR="00A21D72" w:rsidRPr="00014321">
        <w:rPr>
          <w:rFonts w:ascii="Times New Roman" w:hAnsi="Times New Roman" w:cs="Times New Roman"/>
          <w:b/>
          <w:color w:val="000000" w:themeColor="text1"/>
          <w:sz w:val="24"/>
          <w:szCs w:val="24"/>
        </w:rPr>
        <w:t>TAŞIMA GÜZERGÂHLARI</w:t>
      </w:r>
    </w:p>
    <w:tbl>
      <w:tblPr>
        <w:tblW w:w="8217" w:type="dxa"/>
        <w:jc w:val="center"/>
        <w:tblLayout w:type="fixed"/>
        <w:tblCellMar>
          <w:left w:w="70" w:type="dxa"/>
          <w:right w:w="70" w:type="dxa"/>
        </w:tblCellMar>
        <w:tblLook w:val="04A0" w:firstRow="1" w:lastRow="0" w:firstColumn="1" w:lastColumn="0" w:noHBand="0" w:noVBand="1"/>
      </w:tblPr>
      <w:tblGrid>
        <w:gridCol w:w="1002"/>
        <w:gridCol w:w="2679"/>
        <w:gridCol w:w="1843"/>
        <w:gridCol w:w="992"/>
        <w:gridCol w:w="992"/>
        <w:gridCol w:w="709"/>
      </w:tblGrid>
      <w:tr w:rsidR="005F3DB7" w:rsidRPr="00014321" w14:paraId="12D2D9A9" w14:textId="77777777" w:rsidTr="004B7F4B">
        <w:trPr>
          <w:trHeight w:val="1995"/>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977B0" w14:textId="77777777" w:rsidR="005F3DB7" w:rsidRPr="00014321" w:rsidRDefault="005F3DB7" w:rsidP="00AB6A93">
            <w:pPr>
              <w:spacing w:after="0" w:line="240" w:lineRule="auto"/>
              <w:jc w:val="both"/>
              <w:rPr>
                <w:rFonts w:ascii="Times New Roman" w:eastAsia="Arial Unicode MS" w:hAnsi="Times New Roman" w:cs="Times New Roman"/>
                <w:color w:val="000000" w:themeColor="text1"/>
                <w:sz w:val="24"/>
                <w:szCs w:val="24"/>
                <w:lang w:eastAsia="tr-TR"/>
              </w:rPr>
            </w:pPr>
            <w:r w:rsidRPr="00014321">
              <w:rPr>
                <w:rFonts w:ascii="Times New Roman" w:eastAsia="Arial Unicode MS" w:hAnsi="Times New Roman" w:cs="Times New Roman"/>
                <w:color w:val="000000" w:themeColor="text1"/>
                <w:sz w:val="24"/>
                <w:szCs w:val="24"/>
                <w:lang w:eastAsia="tr-TR"/>
              </w:rPr>
              <w:t>NO</w:t>
            </w:r>
          </w:p>
        </w:tc>
        <w:tc>
          <w:tcPr>
            <w:tcW w:w="2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171DB" w14:textId="77777777" w:rsidR="005F3DB7" w:rsidRPr="00014321" w:rsidRDefault="005F3DB7" w:rsidP="009F40AC">
            <w:pPr>
              <w:spacing w:after="0" w:line="240" w:lineRule="auto"/>
              <w:jc w:val="center"/>
              <w:rPr>
                <w:rFonts w:ascii="Times New Roman" w:eastAsia="Arial Unicode MS" w:hAnsi="Times New Roman" w:cs="Times New Roman"/>
                <w:color w:val="000000" w:themeColor="text1"/>
                <w:sz w:val="24"/>
                <w:szCs w:val="24"/>
                <w:lang w:eastAsia="tr-TR"/>
              </w:rPr>
            </w:pPr>
            <w:r w:rsidRPr="00014321">
              <w:rPr>
                <w:rFonts w:ascii="Times New Roman" w:eastAsia="Arial Unicode MS" w:hAnsi="Times New Roman" w:cs="Times New Roman"/>
                <w:color w:val="000000" w:themeColor="text1"/>
                <w:sz w:val="24"/>
                <w:szCs w:val="2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9AD03" w14:textId="77777777" w:rsidR="005F3DB7" w:rsidRPr="00014321" w:rsidRDefault="005F3DB7" w:rsidP="00D23AAD">
            <w:pPr>
              <w:spacing w:after="0" w:line="240" w:lineRule="auto"/>
              <w:jc w:val="center"/>
              <w:rPr>
                <w:rFonts w:ascii="Times New Roman" w:eastAsia="Arial Unicode MS" w:hAnsi="Times New Roman" w:cs="Times New Roman"/>
                <w:color w:val="000000" w:themeColor="text1"/>
                <w:sz w:val="24"/>
                <w:szCs w:val="24"/>
                <w:lang w:eastAsia="tr-TR"/>
              </w:rPr>
            </w:pPr>
            <w:r w:rsidRPr="00014321">
              <w:rPr>
                <w:rFonts w:ascii="Times New Roman" w:eastAsia="Arial Unicode MS" w:hAnsi="Times New Roman" w:cs="Times New Roman"/>
                <w:color w:val="000000" w:themeColor="text1"/>
                <w:sz w:val="24"/>
                <w:szCs w:val="24"/>
                <w:lang w:eastAsia="tr-TR"/>
              </w:rPr>
              <w:t xml:space="preserve">TAŞIMA </w:t>
            </w:r>
            <w:r w:rsidR="00D23AAD">
              <w:rPr>
                <w:rFonts w:ascii="Times New Roman" w:eastAsia="Arial Unicode MS" w:hAnsi="Times New Roman" w:cs="Times New Roman"/>
                <w:color w:val="000000" w:themeColor="text1"/>
                <w:sz w:val="24"/>
                <w:szCs w:val="24"/>
                <w:lang w:eastAsia="tr-TR"/>
              </w:rPr>
              <w:t>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DAF0662" w14:textId="77777777" w:rsidR="005F3DB7" w:rsidRPr="00014321" w:rsidRDefault="005F3DB7" w:rsidP="005F3DB7">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94C393" w14:textId="77777777" w:rsidR="005F3DB7" w:rsidRPr="00014321" w:rsidRDefault="005F3DB7" w:rsidP="009F40AC">
            <w:pPr>
              <w:spacing w:after="0" w:line="240" w:lineRule="auto"/>
              <w:rPr>
                <w:rFonts w:ascii="Times New Roman" w:eastAsia="Times New Roman" w:hAnsi="Times New Roman" w:cs="Times New Roman"/>
                <w:color w:val="000000" w:themeColor="text1"/>
                <w:sz w:val="24"/>
                <w:szCs w:val="24"/>
                <w:lang w:eastAsia="tr-TR"/>
              </w:rPr>
            </w:pPr>
            <w:r w:rsidRPr="00014321">
              <w:rPr>
                <w:rFonts w:ascii="Times New Roman" w:eastAsia="Times New Roman" w:hAnsi="Times New Roman" w:cs="Times New Roman"/>
                <w:color w:val="000000" w:themeColor="text1"/>
                <w:sz w:val="24"/>
                <w:szCs w:val="2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1FE6C6" w14:textId="77777777" w:rsidR="005F3DB7" w:rsidRPr="00014321" w:rsidRDefault="005F3DB7" w:rsidP="000523BC">
            <w:pPr>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ARAÇ SAYISI</w:t>
            </w:r>
          </w:p>
          <w:p w14:paraId="5EE503E2" w14:textId="77777777" w:rsidR="005F3DB7" w:rsidRPr="00014321" w:rsidRDefault="005F3DB7" w:rsidP="009F40AC">
            <w:pPr>
              <w:spacing w:after="0" w:line="240" w:lineRule="auto"/>
              <w:rPr>
                <w:rFonts w:ascii="Times New Roman" w:eastAsia="Times New Roman" w:hAnsi="Times New Roman" w:cs="Times New Roman"/>
                <w:color w:val="000000" w:themeColor="text1"/>
                <w:sz w:val="24"/>
                <w:szCs w:val="24"/>
                <w:lang w:eastAsia="tr-TR"/>
              </w:rPr>
            </w:pPr>
          </w:p>
        </w:tc>
      </w:tr>
      <w:tr w:rsidR="00116420" w:rsidRPr="00014321" w14:paraId="75AB2E1F" w14:textId="77777777" w:rsidTr="004B7F4B">
        <w:trPr>
          <w:trHeight w:val="479"/>
          <w:jc w:val="center"/>
        </w:trPr>
        <w:tc>
          <w:tcPr>
            <w:tcW w:w="1002" w:type="dxa"/>
            <w:vMerge w:val="restart"/>
            <w:tcBorders>
              <w:top w:val="nil"/>
              <w:left w:val="single" w:sz="4" w:space="0" w:color="auto"/>
              <w:right w:val="single" w:sz="4" w:space="0" w:color="auto"/>
            </w:tcBorders>
            <w:shd w:val="clear" w:color="000000" w:fill="FFFFFF"/>
            <w:vAlign w:val="center"/>
            <w:hideMark/>
          </w:tcPr>
          <w:p w14:paraId="3DF4D2BB"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sidRPr="00014321">
              <w:rPr>
                <w:rFonts w:ascii="Times New Roman" w:eastAsia="Arial Unicode MS" w:hAnsi="Times New Roman" w:cs="Times New Roman"/>
                <w:color w:val="000000" w:themeColor="text1"/>
                <w:sz w:val="24"/>
                <w:szCs w:val="24"/>
                <w:lang w:eastAsia="tr-TR"/>
              </w:rPr>
              <w:t>1.KISIM</w:t>
            </w:r>
          </w:p>
        </w:tc>
        <w:tc>
          <w:tcPr>
            <w:tcW w:w="2679" w:type="dxa"/>
            <w:vMerge w:val="restart"/>
            <w:tcBorders>
              <w:top w:val="single" w:sz="4" w:space="0" w:color="auto"/>
              <w:left w:val="nil"/>
              <w:right w:val="single" w:sz="4" w:space="0" w:color="auto"/>
            </w:tcBorders>
            <w:shd w:val="clear" w:color="000000" w:fill="FFFFFF"/>
            <w:noWrap/>
          </w:tcPr>
          <w:p w14:paraId="20D1ADE7" w14:textId="77777777" w:rsidR="00116420" w:rsidRDefault="00116420" w:rsidP="004B7F4B">
            <w:pPr>
              <w:spacing w:after="0" w:line="240" w:lineRule="auto"/>
              <w:jc w:val="center"/>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Alacakaya Mermer Cemil Yaşlı Çok Programlı Anadolu Lisesi</w:t>
            </w:r>
          </w:p>
          <w:p w14:paraId="27094CB6"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2AD0BB22"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24A7D91A"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56407470"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01BFDD29"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389413A9"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23C302DB" w14:textId="77777777" w:rsidR="004B7F4B"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p w14:paraId="74451B75" w14:textId="508C53BB" w:rsidR="004B7F4B" w:rsidRPr="00014321" w:rsidRDefault="004B7F4B" w:rsidP="004B7F4B">
            <w:pPr>
              <w:spacing w:after="0" w:line="240" w:lineRule="auto"/>
              <w:jc w:val="center"/>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1A3B5B4E" w14:textId="6CFD891F"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Çataklı</w:t>
            </w:r>
          </w:p>
        </w:tc>
        <w:tc>
          <w:tcPr>
            <w:tcW w:w="992" w:type="dxa"/>
            <w:tcBorders>
              <w:top w:val="nil"/>
              <w:left w:val="nil"/>
              <w:bottom w:val="single" w:sz="4" w:space="0" w:color="auto"/>
              <w:right w:val="single" w:sz="4" w:space="0" w:color="auto"/>
            </w:tcBorders>
            <w:shd w:val="clear" w:color="000000" w:fill="FFFFFF"/>
            <w:vAlign w:val="center"/>
          </w:tcPr>
          <w:p w14:paraId="722A864A" w14:textId="4A6BD6F7" w:rsidR="00116420" w:rsidRPr="00D65453" w:rsidRDefault="004B7F4B"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38</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646EC59C" w14:textId="09992D2D"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14,5</w:t>
            </w:r>
          </w:p>
        </w:tc>
        <w:tc>
          <w:tcPr>
            <w:tcW w:w="709" w:type="dxa"/>
            <w:tcBorders>
              <w:top w:val="nil"/>
              <w:left w:val="nil"/>
              <w:bottom w:val="single" w:sz="4" w:space="0" w:color="auto"/>
              <w:right w:val="single" w:sz="4" w:space="0" w:color="auto"/>
            </w:tcBorders>
            <w:shd w:val="clear" w:color="000000" w:fill="FFFFFF"/>
            <w:vAlign w:val="center"/>
          </w:tcPr>
          <w:p w14:paraId="089FCDEA" w14:textId="0485E917"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3</w:t>
            </w:r>
          </w:p>
        </w:tc>
      </w:tr>
      <w:tr w:rsidR="00116420" w:rsidRPr="00014321" w14:paraId="5717B18C" w14:textId="77777777" w:rsidTr="004B7F4B">
        <w:trPr>
          <w:trHeight w:val="479"/>
          <w:jc w:val="center"/>
        </w:trPr>
        <w:tc>
          <w:tcPr>
            <w:tcW w:w="1002" w:type="dxa"/>
            <w:vMerge/>
            <w:tcBorders>
              <w:top w:val="nil"/>
              <w:left w:val="single" w:sz="4" w:space="0" w:color="auto"/>
              <w:right w:val="single" w:sz="4" w:space="0" w:color="auto"/>
            </w:tcBorders>
            <w:shd w:val="clear" w:color="000000" w:fill="FFFFFF"/>
            <w:vAlign w:val="center"/>
          </w:tcPr>
          <w:p w14:paraId="44941BB3"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right w:val="single" w:sz="4" w:space="0" w:color="auto"/>
            </w:tcBorders>
            <w:shd w:val="clear" w:color="000000" w:fill="FFFFFF"/>
            <w:noWrap/>
            <w:vAlign w:val="center"/>
          </w:tcPr>
          <w:p w14:paraId="00F784C9" w14:textId="77777777"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32ADD5EE" w14:textId="3D0B2C6E"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Altıoluk</w:t>
            </w:r>
            <w:proofErr w:type="spellEnd"/>
          </w:p>
        </w:tc>
        <w:tc>
          <w:tcPr>
            <w:tcW w:w="992" w:type="dxa"/>
            <w:tcBorders>
              <w:top w:val="nil"/>
              <w:left w:val="nil"/>
              <w:bottom w:val="single" w:sz="4" w:space="0" w:color="auto"/>
              <w:right w:val="single" w:sz="4" w:space="0" w:color="auto"/>
            </w:tcBorders>
            <w:shd w:val="clear" w:color="000000" w:fill="FFFFFF"/>
            <w:vAlign w:val="center"/>
          </w:tcPr>
          <w:p w14:paraId="51F4ED2B" w14:textId="2181425C"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13</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C3B6A91" w14:textId="3C2FA153"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4,5</w:t>
            </w:r>
          </w:p>
        </w:tc>
        <w:tc>
          <w:tcPr>
            <w:tcW w:w="709" w:type="dxa"/>
            <w:tcBorders>
              <w:top w:val="nil"/>
              <w:left w:val="nil"/>
              <w:bottom w:val="single" w:sz="4" w:space="0" w:color="auto"/>
              <w:right w:val="single" w:sz="4" w:space="0" w:color="auto"/>
            </w:tcBorders>
            <w:shd w:val="clear" w:color="000000" w:fill="FFFFFF"/>
            <w:vAlign w:val="center"/>
          </w:tcPr>
          <w:p w14:paraId="4E741A09" w14:textId="6021BC8C"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116420" w:rsidRPr="00014321" w14:paraId="14350A48" w14:textId="77777777" w:rsidTr="004B7F4B">
        <w:trPr>
          <w:trHeight w:val="479"/>
          <w:jc w:val="center"/>
        </w:trPr>
        <w:tc>
          <w:tcPr>
            <w:tcW w:w="1002" w:type="dxa"/>
            <w:vMerge/>
            <w:tcBorders>
              <w:top w:val="nil"/>
              <w:left w:val="single" w:sz="4" w:space="0" w:color="auto"/>
              <w:right w:val="single" w:sz="4" w:space="0" w:color="auto"/>
            </w:tcBorders>
            <w:shd w:val="clear" w:color="000000" w:fill="FFFFFF"/>
            <w:vAlign w:val="center"/>
          </w:tcPr>
          <w:p w14:paraId="757C7717"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right w:val="single" w:sz="4" w:space="0" w:color="auto"/>
            </w:tcBorders>
            <w:shd w:val="clear" w:color="000000" w:fill="FFFFFF"/>
            <w:noWrap/>
            <w:vAlign w:val="center"/>
          </w:tcPr>
          <w:p w14:paraId="42F193B5" w14:textId="77777777"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48BC6563" w14:textId="254BA102"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Gündoğdu</w:t>
            </w:r>
          </w:p>
        </w:tc>
        <w:tc>
          <w:tcPr>
            <w:tcW w:w="992" w:type="dxa"/>
            <w:tcBorders>
              <w:top w:val="nil"/>
              <w:left w:val="nil"/>
              <w:bottom w:val="single" w:sz="4" w:space="0" w:color="auto"/>
              <w:right w:val="single" w:sz="4" w:space="0" w:color="auto"/>
            </w:tcBorders>
            <w:shd w:val="clear" w:color="000000" w:fill="FFFFFF"/>
            <w:vAlign w:val="center"/>
          </w:tcPr>
          <w:p w14:paraId="7E8A709C" w14:textId="1C002F10"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11</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00F1539" w14:textId="5ED6D0E5"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17</w:t>
            </w:r>
          </w:p>
        </w:tc>
        <w:tc>
          <w:tcPr>
            <w:tcW w:w="709" w:type="dxa"/>
            <w:tcBorders>
              <w:top w:val="nil"/>
              <w:left w:val="nil"/>
              <w:bottom w:val="single" w:sz="4" w:space="0" w:color="auto"/>
              <w:right w:val="single" w:sz="4" w:space="0" w:color="auto"/>
            </w:tcBorders>
            <w:shd w:val="clear" w:color="000000" w:fill="FFFFFF"/>
            <w:vAlign w:val="center"/>
          </w:tcPr>
          <w:p w14:paraId="7DADEB9E" w14:textId="3D9787DE"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116420" w:rsidRPr="00014321" w14:paraId="5E626CB3" w14:textId="77777777" w:rsidTr="004B7F4B">
        <w:trPr>
          <w:trHeight w:val="479"/>
          <w:jc w:val="center"/>
        </w:trPr>
        <w:tc>
          <w:tcPr>
            <w:tcW w:w="1002" w:type="dxa"/>
            <w:vMerge/>
            <w:tcBorders>
              <w:top w:val="nil"/>
              <w:left w:val="single" w:sz="4" w:space="0" w:color="auto"/>
              <w:right w:val="single" w:sz="4" w:space="0" w:color="auto"/>
            </w:tcBorders>
            <w:shd w:val="clear" w:color="000000" w:fill="FFFFFF"/>
            <w:vAlign w:val="center"/>
          </w:tcPr>
          <w:p w14:paraId="4DB9C99C"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right w:val="single" w:sz="4" w:space="0" w:color="auto"/>
            </w:tcBorders>
            <w:shd w:val="clear" w:color="000000" w:fill="FFFFFF"/>
            <w:noWrap/>
            <w:vAlign w:val="center"/>
          </w:tcPr>
          <w:p w14:paraId="6B7838D7" w14:textId="77777777"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7E2981C5" w14:textId="7F0DCEDC"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Sularbaşı</w:t>
            </w:r>
            <w:proofErr w:type="spellEnd"/>
          </w:p>
        </w:tc>
        <w:tc>
          <w:tcPr>
            <w:tcW w:w="992" w:type="dxa"/>
            <w:tcBorders>
              <w:top w:val="nil"/>
              <w:left w:val="nil"/>
              <w:bottom w:val="single" w:sz="4" w:space="0" w:color="auto"/>
              <w:right w:val="single" w:sz="4" w:space="0" w:color="auto"/>
            </w:tcBorders>
            <w:shd w:val="clear" w:color="000000" w:fill="FFFFFF"/>
            <w:vAlign w:val="center"/>
          </w:tcPr>
          <w:p w14:paraId="1964518A" w14:textId="4521074B"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17</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3898CF0F" w14:textId="7342162B"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5</w:t>
            </w:r>
          </w:p>
        </w:tc>
        <w:tc>
          <w:tcPr>
            <w:tcW w:w="709" w:type="dxa"/>
            <w:tcBorders>
              <w:top w:val="nil"/>
              <w:left w:val="nil"/>
              <w:bottom w:val="single" w:sz="4" w:space="0" w:color="auto"/>
              <w:right w:val="single" w:sz="4" w:space="0" w:color="auto"/>
            </w:tcBorders>
            <w:shd w:val="clear" w:color="000000" w:fill="FFFFFF"/>
            <w:vAlign w:val="center"/>
          </w:tcPr>
          <w:p w14:paraId="594C4791" w14:textId="66151187"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r w:rsidR="00116420" w:rsidRPr="00014321" w14:paraId="018C510B" w14:textId="77777777" w:rsidTr="004B7F4B">
        <w:trPr>
          <w:trHeight w:val="479"/>
          <w:jc w:val="center"/>
        </w:trPr>
        <w:tc>
          <w:tcPr>
            <w:tcW w:w="1002" w:type="dxa"/>
            <w:vMerge/>
            <w:tcBorders>
              <w:top w:val="nil"/>
              <w:left w:val="single" w:sz="4" w:space="0" w:color="auto"/>
              <w:right w:val="single" w:sz="4" w:space="0" w:color="auto"/>
            </w:tcBorders>
            <w:shd w:val="clear" w:color="000000" w:fill="FFFFFF"/>
            <w:vAlign w:val="center"/>
          </w:tcPr>
          <w:p w14:paraId="6CDE90B9"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right w:val="single" w:sz="4" w:space="0" w:color="auto"/>
            </w:tcBorders>
            <w:shd w:val="clear" w:color="000000" w:fill="FFFFFF"/>
            <w:noWrap/>
            <w:vAlign w:val="center"/>
          </w:tcPr>
          <w:p w14:paraId="3162EA51" w14:textId="77777777"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3AC3E87D" w14:textId="05C7F320"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Çakmakkaya</w:t>
            </w:r>
            <w:proofErr w:type="spellEnd"/>
            <w:r>
              <w:rPr>
                <w:rFonts w:ascii="Times New Roman" w:eastAsia="Arial Unicode MS" w:hAnsi="Times New Roman" w:cs="Times New Roman"/>
                <w:color w:val="000000" w:themeColor="text1"/>
                <w:sz w:val="24"/>
                <w:szCs w:val="24"/>
                <w:lang w:eastAsia="tr-TR"/>
              </w:rPr>
              <w:t xml:space="preserve"> Aşağı Mahalle</w:t>
            </w:r>
          </w:p>
        </w:tc>
        <w:tc>
          <w:tcPr>
            <w:tcW w:w="992" w:type="dxa"/>
            <w:tcBorders>
              <w:top w:val="nil"/>
              <w:left w:val="nil"/>
              <w:bottom w:val="single" w:sz="4" w:space="0" w:color="auto"/>
              <w:right w:val="single" w:sz="4" w:space="0" w:color="auto"/>
            </w:tcBorders>
            <w:shd w:val="clear" w:color="000000" w:fill="FFFFFF"/>
            <w:vAlign w:val="center"/>
          </w:tcPr>
          <w:p w14:paraId="08BACCB2" w14:textId="43183ADC"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27</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14B6E82" w14:textId="00AD2DF9"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11</w:t>
            </w:r>
          </w:p>
        </w:tc>
        <w:tc>
          <w:tcPr>
            <w:tcW w:w="709" w:type="dxa"/>
            <w:tcBorders>
              <w:top w:val="nil"/>
              <w:left w:val="nil"/>
              <w:bottom w:val="single" w:sz="4" w:space="0" w:color="auto"/>
              <w:right w:val="single" w:sz="4" w:space="0" w:color="auto"/>
            </w:tcBorders>
            <w:shd w:val="clear" w:color="000000" w:fill="FFFFFF"/>
            <w:vAlign w:val="center"/>
          </w:tcPr>
          <w:p w14:paraId="45DB1A4A" w14:textId="0EC953B8" w:rsidR="00116420"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116420" w:rsidRPr="00014321" w14:paraId="1FCE4640" w14:textId="77777777" w:rsidTr="004B7F4B">
        <w:trPr>
          <w:trHeight w:val="479"/>
          <w:jc w:val="center"/>
        </w:trPr>
        <w:tc>
          <w:tcPr>
            <w:tcW w:w="1002" w:type="dxa"/>
            <w:vMerge/>
            <w:tcBorders>
              <w:left w:val="single" w:sz="4" w:space="0" w:color="auto"/>
              <w:bottom w:val="single" w:sz="4" w:space="0" w:color="auto"/>
              <w:right w:val="single" w:sz="4" w:space="0" w:color="auto"/>
            </w:tcBorders>
            <w:shd w:val="clear" w:color="000000" w:fill="FFFFFF"/>
            <w:vAlign w:val="center"/>
            <w:hideMark/>
          </w:tcPr>
          <w:p w14:paraId="43154A3B"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bottom w:val="single" w:sz="4" w:space="0" w:color="auto"/>
              <w:right w:val="single" w:sz="4" w:space="0" w:color="auto"/>
            </w:tcBorders>
            <w:shd w:val="clear" w:color="000000" w:fill="FFFFFF"/>
            <w:noWrap/>
            <w:vAlign w:val="center"/>
          </w:tcPr>
          <w:p w14:paraId="22CD93B9"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43A8F553" w14:textId="5C9D7E6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Çakmakkaya</w:t>
            </w:r>
            <w:proofErr w:type="spellEnd"/>
            <w:r>
              <w:rPr>
                <w:rFonts w:ascii="Times New Roman" w:eastAsia="Arial Unicode MS" w:hAnsi="Times New Roman" w:cs="Times New Roman"/>
                <w:color w:val="000000" w:themeColor="text1"/>
                <w:sz w:val="24"/>
                <w:szCs w:val="24"/>
                <w:lang w:eastAsia="tr-TR"/>
              </w:rPr>
              <w:t xml:space="preserve"> Yukarı Mahalle</w:t>
            </w:r>
          </w:p>
        </w:tc>
        <w:tc>
          <w:tcPr>
            <w:tcW w:w="992" w:type="dxa"/>
            <w:tcBorders>
              <w:top w:val="nil"/>
              <w:left w:val="nil"/>
              <w:bottom w:val="single" w:sz="4" w:space="0" w:color="auto"/>
              <w:right w:val="single" w:sz="4" w:space="0" w:color="auto"/>
            </w:tcBorders>
            <w:shd w:val="clear" w:color="000000" w:fill="FFFFFF"/>
            <w:vAlign w:val="center"/>
          </w:tcPr>
          <w:p w14:paraId="43D8582E" w14:textId="1F059D81"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25</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DBBAD2F" w14:textId="29C27771"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15</w:t>
            </w:r>
          </w:p>
        </w:tc>
        <w:tc>
          <w:tcPr>
            <w:tcW w:w="709" w:type="dxa"/>
            <w:tcBorders>
              <w:top w:val="nil"/>
              <w:left w:val="nil"/>
              <w:bottom w:val="single" w:sz="4" w:space="0" w:color="auto"/>
              <w:right w:val="single" w:sz="4" w:space="0" w:color="auto"/>
            </w:tcBorders>
            <w:shd w:val="clear" w:color="000000" w:fill="FFFFFF"/>
            <w:vAlign w:val="center"/>
          </w:tcPr>
          <w:p w14:paraId="03EFC110" w14:textId="5E06BCB1"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116420" w:rsidRPr="00014321" w14:paraId="0BA937F9" w14:textId="77777777" w:rsidTr="004B7F4B">
        <w:trPr>
          <w:trHeight w:val="479"/>
          <w:jc w:val="center"/>
        </w:trPr>
        <w:tc>
          <w:tcPr>
            <w:tcW w:w="1002" w:type="dxa"/>
            <w:vMerge w:val="restart"/>
            <w:tcBorders>
              <w:top w:val="nil"/>
              <w:left w:val="single" w:sz="4" w:space="0" w:color="auto"/>
              <w:right w:val="single" w:sz="4" w:space="0" w:color="auto"/>
            </w:tcBorders>
            <w:vAlign w:val="center"/>
            <w:hideMark/>
          </w:tcPr>
          <w:p w14:paraId="4769CB02" w14:textId="75779B04"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2.KISIM</w:t>
            </w:r>
          </w:p>
        </w:tc>
        <w:tc>
          <w:tcPr>
            <w:tcW w:w="2679" w:type="dxa"/>
            <w:vMerge w:val="restart"/>
            <w:tcBorders>
              <w:top w:val="single" w:sz="4" w:space="0" w:color="auto"/>
              <w:left w:val="nil"/>
              <w:right w:val="single" w:sz="4" w:space="0" w:color="auto"/>
            </w:tcBorders>
            <w:shd w:val="clear" w:color="000000" w:fill="FFFFFF"/>
            <w:noWrap/>
            <w:vAlign w:val="center"/>
          </w:tcPr>
          <w:p w14:paraId="409DE9B0" w14:textId="7FB8ED40" w:rsidR="00116420" w:rsidRPr="00014321" w:rsidRDefault="00116420" w:rsidP="004B7F4B">
            <w:pPr>
              <w:spacing w:after="0" w:line="240" w:lineRule="auto"/>
              <w:jc w:val="center"/>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051AD63D" w14:textId="7583CA3D"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Yalnızdamlar</w:t>
            </w:r>
            <w:proofErr w:type="spellEnd"/>
          </w:p>
        </w:tc>
        <w:tc>
          <w:tcPr>
            <w:tcW w:w="992" w:type="dxa"/>
            <w:tcBorders>
              <w:top w:val="nil"/>
              <w:left w:val="nil"/>
              <w:bottom w:val="single" w:sz="4" w:space="0" w:color="auto"/>
              <w:right w:val="single" w:sz="4" w:space="0" w:color="auto"/>
            </w:tcBorders>
            <w:shd w:val="clear" w:color="000000" w:fill="FFFFFF"/>
            <w:vAlign w:val="center"/>
          </w:tcPr>
          <w:p w14:paraId="719998B5" w14:textId="3CC3D698"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C843A96" w14:textId="26030D38"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22</w:t>
            </w:r>
          </w:p>
        </w:tc>
        <w:tc>
          <w:tcPr>
            <w:tcW w:w="709" w:type="dxa"/>
            <w:tcBorders>
              <w:top w:val="single" w:sz="4" w:space="0" w:color="auto"/>
              <w:left w:val="single" w:sz="4" w:space="0" w:color="auto"/>
              <w:bottom w:val="single" w:sz="4" w:space="0" w:color="auto"/>
              <w:right w:val="single" w:sz="4" w:space="0" w:color="auto"/>
            </w:tcBorders>
            <w:vAlign w:val="center"/>
          </w:tcPr>
          <w:p w14:paraId="67C85672" w14:textId="0DBD42FE"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116420" w:rsidRPr="00014321" w14:paraId="1926D501" w14:textId="77777777" w:rsidTr="004B7F4B">
        <w:trPr>
          <w:trHeight w:val="479"/>
          <w:jc w:val="center"/>
        </w:trPr>
        <w:tc>
          <w:tcPr>
            <w:tcW w:w="1002" w:type="dxa"/>
            <w:vMerge/>
            <w:tcBorders>
              <w:top w:val="nil"/>
              <w:left w:val="single" w:sz="4" w:space="0" w:color="auto"/>
              <w:right w:val="single" w:sz="4" w:space="0" w:color="auto"/>
            </w:tcBorders>
            <w:vAlign w:val="center"/>
          </w:tcPr>
          <w:p w14:paraId="502C2D2D"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vMerge/>
            <w:tcBorders>
              <w:top w:val="single" w:sz="4" w:space="0" w:color="auto"/>
              <w:left w:val="nil"/>
              <w:right w:val="single" w:sz="4" w:space="0" w:color="auto"/>
            </w:tcBorders>
            <w:shd w:val="clear" w:color="000000" w:fill="FFFFFF"/>
            <w:noWrap/>
            <w:vAlign w:val="center"/>
          </w:tcPr>
          <w:p w14:paraId="49CE081D" w14:textId="77777777" w:rsidR="00116420"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001A288A" w14:textId="08A73E3B"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Esenlik</w:t>
            </w:r>
          </w:p>
        </w:tc>
        <w:tc>
          <w:tcPr>
            <w:tcW w:w="992" w:type="dxa"/>
            <w:tcBorders>
              <w:top w:val="nil"/>
              <w:left w:val="nil"/>
              <w:bottom w:val="single" w:sz="4" w:space="0" w:color="auto"/>
              <w:right w:val="single" w:sz="4" w:space="0" w:color="auto"/>
            </w:tcBorders>
            <w:shd w:val="clear" w:color="000000" w:fill="FFFFFF"/>
            <w:vAlign w:val="center"/>
          </w:tcPr>
          <w:p w14:paraId="0691EE1C" w14:textId="747A04C2"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7684F96" w14:textId="38F71FC2"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18</w:t>
            </w:r>
          </w:p>
        </w:tc>
        <w:tc>
          <w:tcPr>
            <w:tcW w:w="709" w:type="dxa"/>
            <w:tcBorders>
              <w:top w:val="single" w:sz="4" w:space="0" w:color="auto"/>
              <w:left w:val="single" w:sz="4" w:space="0" w:color="auto"/>
              <w:bottom w:val="single" w:sz="4" w:space="0" w:color="auto"/>
              <w:right w:val="single" w:sz="4" w:space="0" w:color="auto"/>
            </w:tcBorders>
            <w:vAlign w:val="center"/>
          </w:tcPr>
          <w:p w14:paraId="67C2042B" w14:textId="4F6F0C0F"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0B287F" w:rsidRPr="00014321" w14:paraId="0C42F5EC" w14:textId="77777777" w:rsidTr="001A5549">
        <w:trPr>
          <w:trHeight w:val="479"/>
          <w:jc w:val="center"/>
        </w:trPr>
        <w:tc>
          <w:tcPr>
            <w:tcW w:w="1002" w:type="dxa"/>
            <w:vMerge/>
            <w:tcBorders>
              <w:top w:val="nil"/>
              <w:left w:val="single" w:sz="4" w:space="0" w:color="auto"/>
              <w:right w:val="single" w:sz="4" w:space="0" w:color="auto"/>
            </w:tcBorders>
            <w:vAlign w:val="center"/>
          </w:tcPr>
          <w:p w14:paraId="4C6B7AF8" w14:textId="77777777" w:rsidR="000B287F" w:rsidRPr="00014321" w:rsidRDefault="000B287F"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tcBorders>
              <w:top w:val="nil"/>
              <w:left w:val="nil"/>
              <w:right w:val="single" w:sz="4" w:space="0" w:color="auto"/>
            </w:tcBorders>
            <w:shd w:val="clear" w:color="000000" w:fill="FFFFFF"/>
            <w:noWrap/>
            <w:vAlign w:val="center"/>
          </w:tcPr>
          <w:p w14:paraId="5259515D" w14:textId="04CBD37D" w:rsidR="000B287F" w:rsidRDefault="004B7F4B" w:rsidP="00AB6A93">
            <w:pPr>
              <w:spacing w:after="0" w:line="240" w:lineRule="auto"/>
              <w:jc w:val="both"/>
              <w:rPr>
                <w:rFonts w:ascii="Times New Roman" w:eastAsia="Arial Unicode MS" w:hAnsi="Times New Roman" w:cs="Times New Roman"/>
                <w:color w:val="000000" w:themeColor="text1"/>
                <w:sz w:val="24"/>
                <w:szCs w:val="24"/>
                <w:lang w:eastAsia="tr-TR"/>
              </w:rPr>
            </w:pPr>
            <w:r w:rsidRPr="004B7F4B">
              <w:rPr>
                <w:rFonts w:ascii="Times New Roman" w:eastAsia="Arial Unicode MS" w:hAnsi="Times New Roman" w:cs="Times New Roman"/>
                <w:color w:val="000000" w:themeColor="text1"/>
                <w:sz w:val="24"/>
                <w:szCs w:val="24"/>
                <w:lang w:eastAsia="tr-TR"/>
              </w:rPr>
              <w:t>Alacakaya Mermer Cemil Yaş</w:t>
            </w:r>
            <w:r>
              <w:rPr>
                <w:rFonts w:ascii="Times New Roman" w:eastAsia="Arial Unicode MS" w:hAnsi="Times New Roman" w:cs="Times New Roman"/>
                <w:color w:val="000000" w:themeColor="text1"/>
                <w:sz w:val="24"/>
                <w:szCs w:val="24"/>
                <w:lang w:eastAsia="tr-TR"/>
              </w:rPr>
              <w:t>lı Çok Programlı Anadolu Lise</w:t>
            </w:r>
          </w:p>
        </w:tc>
        <w:tc>
          <w:tcPr>
            <w:tcW w:w="1843" w:type="dxa"/>
            <w:tcBorders>
              <w:top w:val="nil"/>
              <w:left w:val="nil"/>
              <w:bottom w:val="single" w:sz="4" w:space="0" w:color="auto"/>
              <w:right w:val="single" w:sz="4" w:space="0" w:color="auto"/>
            </w:tcBorders>
            <w:shd w:val="clear" w:color="000000" w:fill="FFFFFF"/>
            <w:vAlign w:val="center"/>
          </w:tcPr>
          <w:p w14:paraId="47932B63" w14:textId="63D357C9" w:rsidR="000B287F"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r>
              <w:rPr>
                <w:rFonts w:ascii="Times New Roman" w:eastAsia="Arial Unicode MS" w:hAnsi="Times New Roman" w:cs="Times New Roman"/>
                <w:color w:val="000000" w:themeColor="text1"/>
                <w:sz w:val="24"/>
                <w:szCs w:val="24"/>
                <w:lang w:eastAsia="tr-TR"/>
              </w:rPr>
              <w:t>Halkalı</w:t>
            </w:r>
          </w:p>
        </w:tc>
        <w:tc>
          <w:tcPr>
            <w:tcW w:w="992" w:type="dxa"/>
            <w:tcBorders>
              <w:top w:val="nil"/>
              <w:left w:val="nil"/>
              <w:bottom w:val="single" w:sz="4" w:space="0" w:color="auto"/>
              <w:right w:val="single" w:sz="4" w:space="0" w:color="auto"/>
            </w:tcBorders>
            <w:shd w:val="clear" w:color="000000" w:fill="FFFFFF"/>
            <w:vAlign w:val="center"/>
          </w:tcPr>
          <w:p w14:paraId="73F43D31" w14:textId="2CE68EFF" w:rsidR="000B287F"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BDC84E5" w14:textId="7A7FECA5" w:rsidR="000B287F"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19,5</w:t>
            </w:r>
          </w:p>
        </w:tc>
        <w:tc>
          <w:tcPr>
            <w:tcW w:w="709" w:type="dxa"/>
            <w:tcBorders>
              <w:top w:val="single" w:sz="4" w:space="0" w:color="auto"/>
              <w:left w:val="single" w:sz="4" w:space="0" w:color="auto"/>
              <w:bottom w:val="single" w:sz="4" w:space="0" w:color="auto"/>
              <w:right w:val="single" w:sz="4" w:space="0" w:color="auto"/>
            </w:tcBorders>
            <w:vAlign w:val="center"/>
          </w:tcPr>
          <w:p w14:paraId="55E34E62" w14:textId="5C70C3C2" w:rsidR="000B287F" w:rsidRPr="00D65453" w:rsidRDefault="000B287F"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2</w:t>
            </w:r>
          </w:p>
        </w:tc>
      </w:tr>
      <w:tr w:rsidR="00116420" w:rsidRPr="00014321" w14:paraId="57965E86" w14:textId="77777777" w:rsidTr="00116420">
        <w:trPr>
          <w:trHeight w:val="488"/>
          <w:jc w:val="center"/>
        </w:trPr>
        <w:tc>
          <w:tcPr>
            <w:tcW w:w="1002" w:type="dxa"/>
            <w:vMerge/>
            <w:tcBorders>
              <w:left w:val="single" w:sz="4" w:space="0" w:color="auto"/>
              <w:bottom w:val="single" w:sz="4" w:space="0" w:color="auto"/>
              <w:right w:val="single" w:sz="4" w:space="0" w:color="auto"/>
            </w:tcBorders>
            <w:vAlign w:val="center"/>
            <w:hideMark/>
          </w:tcPr>
          <w:p w14:paraId="75D4F5CA" w14:textId="77777777"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2679" w:type="dxa"/>
            <w:tcBorders>
              <w:left w:val="nil"/>
              <w:bottom w:val="single" w:sz="4" w:space="0" w:color="auto"/>
              <w:right w:val="single" w:sz="4" w:space="0" w:color="auto"/>
            </w:tcBorders>
            <w:shd w:val="clear" w:color="000000" w:fill="FFFFFF"/>
            <w:noWrap/>
            <w:vAlign w:val="center"/>
          </w:tcPr>
          <w:p w14:paraId="05E63847" w14:textId="327508F2"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
        </w:tc>
        <w:tc>
          <w:tcPr>
            <w:tcW w:w="1843" w:type="dxa"/>
            <w:tcBorders>
              <w:top w:val="nil"/>
              <w:left w:val="nil"/>
              <w:bottom w:val="single" w:sz="4" w:space="0" w:color="auto"/>
              <w:right w:val="single" w:sz="4" w:space="0" w:color="auto"/>
            </w:tcBorders>
            <w:shd w:val="clear" w:color="000000" w:fill="FFFFFF"/>
            <w:vAlign w:val="center"/>
          </w:tcPr>
          <w:p w14:paraId="6C09B2DD" w14:textId="4BE5C26A" w:rsidR="00116420" w:rsidRPr="00014321" w:rsidRDefault="00116420" w:rsidP="00AB6A93">
            <w:pPr>
              <w:spacing w:after="0" w:line="240" w:lineRule="auto"/>
              <w:jc w:val="both"/>
              <w:rPr>
                <w:rFonts w:ascii="Times New Roman" w:eastAsia="Arial Unicode MS" w:hAnsi="Times New Roman" w:cs="Times New Roman"/>
                <w:color w:val="000000" w:themeColor="text1"/>
                <w:sz w:val="24"/>
                <w:szCs w:val="24"/>
                <w:lang w:eastAsia="tr-TR"/>
              </w:rPr>
            </w:pPr>
            <w:proofErr w:type="spellStart"/>
            <w:r>
              <w:rPr>
                <w:rFonts w:ascii="Times New Roman" w:eastAsia="Arial Unicode MS" w:hAnsi="Times New Roman" w:cs="Times New Roman"/>
                <w:color w:val="000000" w:themeColor="text1"/>
                <w:sz w:val="24"/>
                <w:szCs w:val="24"/>
                <w:lang w:eastAsia="tr-TR"/>
              </w:rPr>
              <w:t>Gürçubuk</w:t>
            </w:r>
            <w:proofErr w:type="spellEnd"/>
          </w:p>
        </w:tc>
        <w:tc>
          <w:tcPr>
            <w:tcW w:w="992" w:type="dxa"/>
            <w:tcBorders>
              <w:top w:val="nil"/>
              <w:left w:val="nil"/>
              <w:bottom w:val="single" w:sz="4" w:space="0" w:color="auto"/>
              <w:right w:val="single" w:sz="4" w:space="0" w:color="auto"/>
            </w:tcBorders>
            <w:shd w:val="clear" w:color="000000" w:fill="FFFFFF"/>
            <w:vAlign w:val="center"/>
          </w:tcPr>
          <w:p w14:paraId="4B1FB588" w14:textId="443A84C2"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A83F5F4" w14:textId="7470AD35"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16</w:t>
            </w:r>
          </w:p>
        </w:tc>
        <w:tc>
          <w:tcPr>
            <w:tcW w:w="709" w:type="dxa"/>
            <w:tcBorders>
              <w:top w:val="single" w:sz="4" w:space="0" w:color="auto"/>
              <w:left w:val="single" w:sz="4" w:space="0" w:color="auto"/>
              <w:bottom w:val="single" w:sz="4" w:space="0" w:color="auto"/>
              <w:right w:val="single" w:sz="4" w:space="0" w:color="auto"/>
            </w:tcBorders>
            <w:vAlign w:val="center"/>
          </w:tcPr>
          <w:p w14:paraId="537F596C" w14:textId="397201B4" w:rsidR="00116420" w:rsidRPr="00D65453" w:rsidRDefault="00116420" w:rsidP="00AB6A93">
            <w:pPr>
              <w:spacing w:after="0" w:line="240" w:lineRule="auto"/>
              <w:jc w:val="both"/>
              <w:rPr>
                <w:rFonts w:ascii="Times New Roman" w:eastAsia="Arial Unicode MS" w:hAnsi="Times New Roman" w:cs="Times New Roman"/>
                <w:color w:val="FF0000"/>
                <w:sz w:val="24"/>
                <w:szCs w:val="24"/>
                <w:lang w:eastAsia="tr-TR"/>
              </w:rPr>
            </w:pPr>
            <w:r>
              <w:rPr>
                <w:rFonts w:ascii="Times New Roman" w:eastAsia="Arial Unicode MS" w:hAnsi="Times New Roman" w:cs="Times New Roman"/>
                <w:color w:val="FF0000"/>
                <w:sz w:val="24"/>
                <w:szCs w:val="24"/>
                <w:lang w:eastAsia="tr-TR"/>
              </w:rPr>
              <w:t>1</w:t>
            </w:r>
          </w:p>
        </w:tc>
      </w:tr>
    </w:tbl>
    <w:p w14:paraId="6884A355" w14:textId="77777777" w:rsidR="000C7DAA" w:rsidRPr="00014321" w:rsidRDefault="000C7DAA" w:rsidP="00AB6A93">
      <w:pPr>
        <w:ind w:right="-425"/>
        <w:jc w:val="both"/>
        <w:rPr>
          <w:rFonts w:ascii="Times New Roman" w:hAnsi="Times New Roman" w:cs="Times New Roman"/>
          <w:color w:val="000000" w:themeColor="text1"/>
          <w:sz w:val="24"/>
          <w:szCs w:val="24"/>
        </w:rPr>
      </w:pPr>
      <w:r w:rsidRPr="00014321">
        <w:rPr>
          <w:rFonts w:ascii="Times New Roman" w:hAnsi="Times New Roman" w:cs="Times New Roman"/>
          <w:color w:val="000000" w:themeColor="text1"/>
          <w:sz w:val="24"/>
          <w:szCs w:val="24"/>
        </w:rPr>
        <w:t>(Gerektiği kadar satır eklenebilir.)</w:t>
      </w:r>
    </w:p>
    <w:p w14:paraId="437AF13C" w14:textId="77777777" w:rsidR="00F94E5E" w:rsidRPr="003436BC" w:rsidRDefault="00F94E5E" w:rsidP="00F94E5E">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Pr="002110BB">
        <w:rPr>
          <w:rFonts w:ascii="Times New Roman" w:hAnsi="Times New Roman" w:cs="Times New Roman"/>
          <w:color w:val="000000" w:themeColor="text1"/>
          <w:sz w:val="24"/>
          <w:szCs w:val="24"/>
        </w:rPr>
        <w:t xml:space="preserve"> </w:t>
      </w:r>
      <w:r w:rsidRPr="001D08F9">
        <w:rPr>
          <w:rFonts w:ascii="Times New Roman" w:hAnsi="Times New Roman" w:cs="Times New Roman"/>
          <w:sz w:val="24"/>
          <w:szCs w:val="24"/>
        </w:rPr>
        <w:t>*Güze</w:t>
      </w:r>
      <w:r>
        <w:rPr>
          <w:rFonts w:ascii="Times New Roman" w:hAnsi="Times New Roman" w:cs="Times New Roman"/>
          <w:sz w:val="24"/>
          <w:szCs w:val="24"/>
        </w:rPr>
        <w:t>rgâh ve hatlar belirlenirken yüksek kapasiteli araçlara öncelik verilecektir.</w:t>
      </w:r>
      <w:r w:rsidRPr="0068400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(Ancak </w:t>
      </w:r>
      <w:r w:rsidRPr="003436BC">
        <w:rPr>
          <w:rFonts w:ascii="Times New Roman" w:hAnsi="Times New Roman" w:cs="Times New Roman"/>
          <w:color w:val="FF0000"/>
          <w:sz w:val="24"/>
          <w:szCs w:val="24"/>
        </w:rPr>
        <w:t xml:space="preserve">iklim </w:t>
      </w:r>
      <w:r>
        <w:rPr>
          <w:rFonts w:ascii="Times New Roman" w:hAnsi="Times New Roman" w:cs="Times New Roman"/>
          <w:color w:val="FF0000"/>
          <w:sz w:val="24"/>
          <w:szCs w:val="24"/>
        </w:rPr>
        <w:t>ve c</w:t>
      </w:r>
      <w:r w:rsidRPr="003436BC">
        <w:rPr>
          <w:rFonts w:ascii="Times New Roman" w:hAnsi="Times New Roman" w:cs="Times New Roman"/>
          <w:color w:val="FF0000"/>
          <w:sz w:val="24"/>
          <w:szCs w:val="24"/>
        </w:rPr>
        <w:t xml:space="preserve">oğrafi </w:t>
      </w:r>
      <w:r>
        <w:rPr>
          <w:rFonts w:ascii="Times New Roman" w:hAnsi="Times New Roman" w:cs="Times New Roman"/>
          <w:color w:val="FF0000"/>
          <w:sz w:val="24"/>
          <w:szCs w:val="24"/>
        </w:rPr>
        <w:t xml:space="preserve">şartlara ve </w:t>
      </w:r>
      <w:r w:rsidRPr="003436BC">
        <w:rPr>
          <w:rFonts w:ascii="Times New Roman" w:hAnsi="Times New Roman" w:cs="Times New Roman"/>
          <w:color w:val="FF0000"/>
          <w:sz w:val="24"/>
          <w:szCs w:val="24"/>
        </w:rPr>
        <w:t xml:space="preserve">bölgede taşıma yapabilecek araç </w:t>
      </w:r>
      <w:r>
        <w:rPr>
          <w:rFonts w:ascii="Times New Roman" w:hAnsi="Times New Roman" w:cs="Times New Roman"/>
          <w:color w:val="FF0000"/>
          <w:sz w:val="24"/>
          <w:szCs w:val="24"/>
        </w:rPr>
        <w:t xml:space="preserve">kapasitelerine göre, araç kapasitelerinin belirlenmesinde </w:t>
      </w:r>
      <w:r w:rsidRPr="003436BC">
        <w:rPr>
          <w:rFonts w:ascii="Times New Roman" w:hAnsi="Times New Roman" w:cs="Times New Roman"/>
          <w:color w:val="FF0000"/>
          <w:sz w:val="24"/>
          <w:szCs w:val="24"/>
        </w:rPr>
        <w:t>planlama komisyon</w:t>
      </w:r>
      <w:r>
        <w:rPr>
          <w:rFonts w:ascii="Times New Roman" w:hAnsi="Times New Roman" w:cs="Times New Roman"/>
          <w:color w:val="FF0000"/>
          <w:sz w:val="24"/>
          <w:szCs w:val="24"/>
        </w:rPr>
        <w:t>larının</w:t>
      </w:r>
      <w:r w:rsidRPr="003436BC">
        <w:rPr>
          <w:rFonts w:ascii="Times New Roman" w:hAnsi="Times New Roman" w:cs="Times New Roman"/>
          <w:color w:val="FF0000"/>
          <w:sz w:val="24"/>
          <w:szCs w:val="24"/>
        </w:rPr>
        <w:t xml:space="preserve"> </w:t>
      </w:r>
      <w:r>
        <w:rPr>
          <w:rFonts w:ascii="Times New Roman" w:hAnsi="Times New Roman" w:cs="Times New Roman"/>
          <w:color w:val="FF0000"/>
          <w:sz w:val="24"/>
          <w:szCs w:val="24"/>
        </w:rPr>
        <w:t>takdir yetkisi bulunmaktadır.)</w:t>
      </w:r>
    </w:p>
    <w:p w14:paraId="7331887D" w14:textId="09864A85" w:rsidR="00581E07" w:rsidRDefault="00F94E5E" w:rsidP="00EE77A0">
      <w:pPr>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 xml:space="preserve">          1</w:t>
      </w:r>
      <w:r w:rsidRPr="002110BB">
        <w:rPr>
          <w:rFonts w:ascii="Times New Roman" w:hAnsi="Times New Roman" w:cs="Times New Roman"/>
          <w:color w:val="000000" w:themeColor="text1"/>
          <w:sz w:val="24"/>
          <w:szCs w:val="24"/>
        </w:rPr>
        <w:t xml:space="preserve">.1) </w:t>
      </w:r>
      <w:r w:rsidR="00F84BCE">
        <w:rPr>
          <w:rFonts w:ascii="Times New Roman" w:hAnsi="Times New Roman" w:cs="Times New Roman"/>
          <w:color w:val="000000" w:themeColor="text1"/>
          <w:sz w:val="24"/>
          <w:szCs w:val="24"/>
        </w:rPr>
        <w:t>Servis</w:t>
      </w:r>
      <w:r w:rsidR="00EE77A0" w:rsidRPr="00294CCD">
        <w:rPr>
          <w:rFonts w:ascii="Times New Roman" w:hAnsi="Times New Roman" w:cs="Times New Roman"/>
          <w:color w:val="000000" w:themeColor="text1"/>
          <w:sz w:val="24"/>
          <w:szCs w:val="24"/>
        </w:rPr>
        <w:t xml:space="preserve"> araçlarının </w:t>
      </w:r>
      <w:r w:rsidR="00EE77A0">
        <w:rPr>
          <w:rFonts w:ascii="Times New Roman" w:hAnsi="Times New Roman" w:cs="Times New Roman"/>
          <w:color w:val="000000" w:themeColor="text1"/>
          <w:sz w:val="24"/>
          <w:szCs w:val="24"/>
        </w:rPr>
        <w:t xml:space="preserve">mücbir sebepler dışında </w:t>
      </w:r>
      <w:r w:rsidR="00EE77A0" w:rsidRPr="00294CCD">
        <w:rPr>
          <w:rFonts w:ascii="Times New Roman" w:hAnsi="Times New Roman" w:cs="Times New Roman"/>
          <w:color w:val="000000" w:themeColor="text1"/>
          <w:sz w:val="24"/>
          <w:szCs w:val="24"/>
        </w:rPr>
        <w:t xml:space="preserve">ders başlama ve bitiş saatlerinden </w:t>
      </w:r>
      <w:r w:rsidR="00486C58">
        <w:rPr>
          <w:rFonts w:ascii="Times New Roman" w:hAnsi="Times New Roman" w:cs="Times New Roman"/>
          <w:color w:val="000000" w:themeColor="text1"/>
          <w:sz w:val="24"/>
          <w:szCs w:val="24"/>
        </w:rPr>
        <w:t xml:space="preserve">20 </w:t>
      </w:r>
      <w:r w:rsidR="00EE77A0" w:rsidRPr="00294CCD">
        <w:rPr>
          <w:rFonts w:ascii="Times New Roman" w:hAnsi="Times New Roman" w:cs="Times New Roman"/>
          <w:color w:val="000000" w:themeColor="text1"/>
          <w:sz w:val="24"/>
          <w:szCs w:val="24"/>
        </w:rPr>
        <w:t xml:space="preserve">dakika önce </w:t>
      </w:r>
      <w:r w:rsidR="00581E07">
        <w:rPr>
          <w:rFonts w:ascii="Times New Roman" w:hAnsi="Times New Roman" w:cs="Times New Roman"/>
          <w:color w:val="000000" w:themeColor="text1"/>
          <w:sz w:val="24"/>
          <w:szCs w:val="24"/>
        </w:rPr>
        <w:t xml:space="preserve">taşıma merkezi </w:t>
      </w:r>
      <w:r w:rsidR="00EE77A0" w:rsidRPr="00294CCD">
        <w:rPr>
          <w:rFonts w:ascii="Times New Roman" w:hAnsi="Times New Roman" w:cs="Times New Roman"/>
          <w:color w:val="000000" w:themeColor="text1"/>
          <w:sz w:val="24"/>
          <w:szCs w:val="24"/>
        </w:rPr>
        <w:t>okulda olmaları esastır</w:t>
      </w:r>
      <w:r w:rsidR="00EE77A0" w:rsidRPr="008D51EA">
        <w:rPr>
          <w:rFonts w:eastAsia="Times New Roman"/>
          <w:color w:val="FF0000"/>
        </w:rPr>
        <w:t xml:space="preserve">. </w:t>
      </w:r>
      <w:r w:rsidR="00EE77A0">
        <w:rPr>
          <w:rFonts w:ascii="Times New Roman" w:hAnsi="Times New Roman" w:cs="Times New Roman"/>
          <w:color w:val="FF0000"/>
          <w:sz w:val="24"/>
          <w:szCs w:val="24"/>
        </w:rPr>
        <w:t>(</w:t>
      </w:r>
      <w:r w:rsidR="00581E07">
        <w:rPr>
          <w:rFonts w:ascii="Times New Roman" w:hAnsi="Times New Roman" w:cs="Times New Roman"/>
          <w:color w:val="FF0000"/>
          <w:sz w:val="24"/>
          <w:szCs w:val="24"/>
        </w:rPr>
        <w:t>A</w:t>
      </w:r>
      <w:r w:rsidR="00EE77A0" w:rsidRPr="0068137A">
        <w:rPr>
          <w:rFonts w:ascii="Times New Roman" w:hAnsi="Times New Roman" w:cs="Times New Roman"/>
          <w:color w:val="FF0000"/>
          <w:sz w:val="24"/>
          <w:szCs w:val="24"/>
        </w:rPr>
        <w:t xml:space="preserve">raçlarının ders başlama ve bitiş saatlerinden </w:t>
      </w:r>
      <w:r w:rsidR="00D44E43">
        <w:rPr>
          <w:rFonts w:ascii="Times New Roman" w:hAnsi="Times New Roman" w:cs="Times New Roman"/>
          <w:color w:val="FF0000"/>
          <w:sz w:val="24"/>
          <w:szCs w:val="24"/>
        </w:rPr>
        <w:t>20 dakika önce okul idaresinin belirlediği yerde hazır olacaktır</w:t>
      </w:r>
      <w:bookmarkStart w:id="0" w:name="_GoBack"/>
      <w:bookmarkEnd w:id="0"/>
      <w:r w:rsidR="00EE77A0" w:rsidRPr="0068137A">
        <w:rPr>
          <w:rFonts w:ascii="Times New Roman" w:hAnsi="Times New Roman" w:cs="Times New Roman"/>
          <w:color w:val="FF0000"/>
          <w:sz w:val="24"/>
          <w:szCs w:val="24"/>
        </w:rPr>
        <w:t xml:space="preserve">.) </w:t>
      </w:r>
    </w:p>
    <w:p w14:paraId="3DC8FA84" w14:textId="448B63A3" w:rsidR="005B055B" w:rsidRPr="006E1FA8" w:rsidRDefault="00581E07" w:rsidP="00EE77A0">
      <w:pPr>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          </w:t>
      </w:r>
      <w:r w:rsidR="005B055B">
        <w:rPr>
          <w:rFonts w:ascii="Times New Roman" w:hAnsi="Times New Roman" w:cs="Times New Roman"/>
          <w:color w:val="000000" w:themeColor="text1"/>
          <w:sz w:val="24"/>
          <w:szCs w:val="24"/>
        </w:rPr>
        <w:t>1</w:t>
      </w:r>
      <w:r w:rsidR="005B055B" w:rsidRPr="00014321">
        <w:rPr>
          <w:rFonts w:ascii="Times New Roman" w:hAnsi="Times New Roman" w:cs="Times New Roman"/>
          <w:color w:val="000000" w:themeColor="text1"/>
          <w:sz w:val="24"/>
          <w:szCs w:val="24"/>
        </w:rPr>
        <w:t xml:space="preserve">.2) </w:t>
      </w:r>
      <w:r w:rsidR="00C55071">
        <w:rPr>
          <w:rFonts w:ascii="Times New Roman" w:hAnsi="Times New Roman" w:cs="Times New Roman"/>
          <w:color w:val="000000" w:themeColor="text1"/>
          <w:sz w:val="24"/>
          <w:szCs w:val="24"/>
          <w:lang w:eastAsia="tr-TR"/>
        </w:rPr>
        <w:t>Ulusal bayram günleri</w:t>
      </w:r>
      <w:r w:rsidR="00C55071" w:rsidRPr="00014321">
        <w:rPr>
          <w:rFonts w:ascii="Times New Roman" w:hAnsi="Times New Roman" w:cs="Times New Roman"/>
          <w:color w:val="000000" w:themeColor="text1"/>
          <w:sz w:val="24"/>
          <w:szCs w:val="24"/>
          <w:lang w:eastAsia="tr-TR"/>
        </w:rPr>
        <w:t xml:space="preserve"> </w:t>
      </w:r>
      <w:r w:rsidR="00C55071">
        <w:rPr>
          <w:rFonts w:ascii="Times New Roman" w:hAnsi="Times New Roman" w:cs="Times New Roman"/>
          <w:color w:val="000000" w:themeColor="text1"/>
          <w:sz w:val="24"/>
          <w:szCs w:val="24"/>
          <w:lang w:eastAsia="tr-TR"/>
        </w:rPr>
        <w:t xml:space="preserve">ile </w:t>
      </w:r>
      <w:r w:rsidR="00C55071" w:rsidRPr="00014321">
        <w:rPr>
          <w:rFonts w:ascii="Times New Roman" w:hAnsi="Times New Roman" w:cs="Times New Roman"/>
          <w:color w:val="000000" w:themeColor="text1"/>
          <w:sz w:val="24"/>
          <w:szCs w:val="24"/>
          <w:lang w:eastAsia="tr-TR"/>
        </w:rPr>
        <w:t xml:space="preserve">resmî kutlama </w:t>
      </w:r>
      <w:r w:rsidR="00C55071">
        <w:rPr>
          <w:rFonts w:ascii="Times New Roman" w:hAnsi="Times New Roman" w:cs="Times New Roman"/>
          <w:color w:val="000000" w:themeColor="text1"/>
          <w:sz w:val="24"/>
          <w:szCs w:val="24"/>
          <w:lang w:eastAsia="tr-TR"/>
        </w:rPr>
        <w:t xml:space="preserve">ve anma </w:t>
      </w:r>
      <w:r w:rsidR="00C55071" w:rsidRPr="00014321">
        <w:rPr>
          <w:rFonts w:ascii="Times New Roman" w:hAnsi="Times New Roman" w:cs="Times New Roman"/>
          <w:color w:val="000000" w:themeColor="text1"/>
          <w:sz w:val="24"/>
          <w:szCs w:val="24"/>
          <w:lang w:eastAsia="tr-TR"/>
        </w:rPr>
        <w:t>törenleri</w:t>
      </w:r>
      <w:r w:rsidR="00C550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ile </w:t>
      </w:r>
      <w:r w:rsidRPr="00014321">
        <w:rPr>
          <w:rFonts w:ascii="Times New Roman" w:hAnsi="Times New Roman" w:cs="Times New Roman"/>
          <w:color w:val="000000" w:themeColor="text1"/>
          <w:sz w:val="24"/>
          <w:szCs w:val="24"/>
        </w:rPr>
        <w:t xml:space="preserve">sosyal ve kültürel faaliyetler </w:t>
      </w:r>
      <w:r>
        <w:rPr>
          <w:rFonts w:ascii="Times New Roman" w:hAnsi="Times New Roman" w:cs="Times New Roman"/>
          <w:color w:val="000000" w:themeColor="text1"/>
          <w:sz w:val="24"/>
          <w:szCs w:val="24"/>
        </w:rPr>
        <w:t xml:space="preserve">gibi nedenlere </w:t>
      </w:r>
      <w:r w:rsidRPr="00014321">
        <w:rPr>
          <w:rFonts w:ascii="Times New Roman" w:hAnsi="Times New Roman" w:cs="Times New Roman"/>
          <w:color w:val="000000" w:themeColor="text1"/>
          <w:sz w:val="24"/>
          <w:szCs w:val="24"/>
        </w:rPr>
        <w:t xml:space="preserve">bağlı olarak </w:t>
      </w:r>
      <w:r>
        <w:rPr>
          <w:rFonts w:ascii="Times New Roman" w:hAnsi="Times New Roman" w:cs="Times New Roman"/>
          <w:color w:val="000000" w:themeColor="text1"/>
          <w:sz w:val="24"/>
          <w:szCs w:val="24"/>
        </w:rPr>
        <w:t>araçların</w:t>
      </w:r>
      <w:r w:rsidRPr="00014321">
        <w:rPr>
          <w:rFonts w:ascii="Times New Roman" w:hAnsi="Times New Roman" w:cs="Times New Roman"/>
          <w:color w:val="000000" w:themeColor="text1"/>
          <w:sz w:val="24"/>
          <w:szCs w:val="24"/>
        </w:rPr>
        <w:t xml:space="preserve"> </w:t>
      </w:r>
      <w:r w:rsidRPr="00014321">
        <w:rPr>
          <w:rFonts w:ascii="Times New Roman" w:hAnsi="Times New Roman" w:cs="Times New Roman"/>
          <w:color w:val="000000" w:themeColor="text1"/>
          <w:sz w:val="24"/>
          <w:szCs w:val="24"/>
          <w:lang w:eastAsia="tr-TR"/>
        </w:rPr>
        <w:t xml:space="preserve">geliş ve gidiş saatlerinde </w:t>
      </w:r>
      <w:r>
        <w:rPr>
          <w:rFonts w:ascii="Times New Roman" w:hAnsi="Times New Roman" w:cs="Times New Roman"/>
          <w:color w:val="000000" w:themeColor="text1"/>
          <w:sz w:val="24"/>
          <w:szCs w:val="24"/>
          <w:lang w:eastAsia="tr-TR"/>
        </w:rPr>
        <w:t>idare tarafından değişiklik yapılabilir. Bu şekilde bir d</w:t>
      </w:r>
      <w:r w:rsidRPr="00014321">
        <w:rPr>
          <w:rFonts w:ascii="Times New Roman" w:hAnsi="Times New Roman" w:cs="Times New Roman"/>
          <w:color w:val="000000" w:themeColor="text1"/>
          <w:sz w:val="24"/>
          <w:szCs w:val="24"/>
          <w:lang w:eastAsia="tr-TR"/>
        </w:rPr>
        <w:t xml:space="preserve">eğişiklik </w:t>
      </w:r>
      <w:r>
        <w:rPr>
          <w:rFonts w:ascii="Times New Roman" w:hAnsi="Times New Roman" w:cs="Times New Roman"/>
          <w:color w:val="000000" w:themeColor="text1"/>
          <w:sz w:val="24"/>
          <w:szCs w:val="24"/>
          <w:lang w:eastAsia="tr-TR"/>
        </w:rPr>
        <w:t>yapılacağında yüklenici</w:t>
      </w:r>
      <w:r w:rsidR="00C55071">
        <w:rPr>
          <w:rFonts w:ascii="Times New Roman" w:hAnsi="Times New Roman" w:cs="Times New Roman"/>
          <w:color w:val="000000" w:themeColor="text1"/>
          <w:sz w:val="24"/>
          <w:szCs w:val="24"/>
          <w:lang w:eastAsia="tr-TR"/>
        </w:rPr>
        <w:t xml:space="preserve"> </w:t>
      </w:r>
      <w:r w:rsidRPr="00014321">
        <w:rPr>
          <w:rFonts w:ascii="Times New Roman" w:hAnsi="Times New Roman" w:cs="Times New Roman"/>
          <w:color w:val="000000" w:themeColor="text1"/>
          <w:sz w:val="24"/>
          <w:szCs w:val="24"/>
          <w:lang w:eastAsia="tr-TR"/>
        </w:rPr>
        <w:t>yazı</w:t>
      </w:r>
      <w:r>
        <w:rPr>
          <w:rFonts w:ascii="Times New Roman" w:hAnsi="Times New Roman" w:cs="Times New Roman"/>
          <w:color w:val="000000" w:themeColor="text1"/>
          <w:sz w:val="24"/>
          <w:szCs w:val="24"/>
          <w:lang w:eastAsia="tr-TR"/>
        </w:rPr>
        <w:t>lı olarak</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bilgilen</w:t>
      </w:r>
      <w:r w:rsidRPr="00014321">
        <w:rPr>
          <w:rFonts w:ascii="Times New Roman" w:hAnsi="Times New Roman" w:cs="Times New Roman"/>
          <w:color w:val="000000" w:themeColor="text1"/>
          <w:sz w:val="24"/>
          <w:szCs w:val="24"/>
          <w:lang w:eastAsia="tr-TR"/>
        </w:rPr>
        <w:t>dirilecek</w:t>
      </w:r>
      <w:r>
        <w:rPr>
          <w:rFonts w:ascii="Times New Roman" w:hAnsi="Times New Roman" w:cs="Times New Roman"/>
          <w:color w:val="000000" w:themeColor="text1"/>
          <w:sz w:val="24"/>
          <w:szCs w:val="24"/>
          <w:lang w:eastAsia="tr-TR"/>
        </w:rPr>
        <w:t>tir. İ</w:t>
      </w:r>
      <w:r w:rsidRPr="007E3BE4">
        <w:rPr>
          <w:rFonts w:ascii="Times New Roman" w:hAnsi="Times New Roman" w:cs="Times New Roman"/>
          <w:color w:val="000000" w:themeColor="text1"/>
          <w:sz w:val="24"/>
          <w:szCs w:val="24"/>
          <w:lang w:eastAsia="tr-TR"/>
        </w:rPr>
        <w:t>dari ve resmi tatillerde, karne tatillerinde, ara tatillerde ve okulların mücbir sebeplerle tatil edildiği</w:t>
      </w:r>
      <w:r w:rsidRPr="00014321">
        <w:rPr>
          <w:rFonts w:ascii="Times New Roman" w:hAnsi="Times New Roman" w:cs="Times New Roman"/>
          <w:color w:val="000000" w:themeColor="text1"/>
          <w:sz w:val="24"/>
          <w:szCs w:val="24"/>
          <w:lang w:eastAsia="tr-TR"/>
        </w:rPr>
        <w:t xml:space="preserve"> </w:t>
      </w:r>
      <w:r w:rsidRPr="007E3BE4">
        <w:rPr>
          <w:rFonts w:ascii="Times New Roman" w:hAnsi="Times New Roman" w:cs="Times New Roman"/>
          <w:color w:val="000000" w:themeColor="text1"/>
          <w:sz w:val="24"/>
          <w:szCs w:val="24"/>
          <w:lang w:eastAsia="tr-TR"/>
        </w:rPr>
        <w:t xml:space="preserve">günlerde </w:t>
      </w:r>
      <w:r>
        <w:rPr>
          <w:rFonts w:ascii="Times New Roman" w:hAnsi="Times New Roman" w:cs="Times New Roman"/>
          <w:color w:val="000000" w:themeColor="text1"/>
          <w:sz w:val="24"/>
          <w:szCs w:val="24"/>
          <w:lang w:eastAsia="tr-TR"/>
        </w:rPr>
        <w:t xml:space="preserve">yükleniciye </w:t>
      </w:r>
      <w:r w:rsidRPr="007E3BE4">
        <w:rPr>
          <w:rFonts w:ascii="Times New Roman" w:hAnsi="Times New Roman" w:cs="Times New Roman"/>
          <w:color w:val="000000" w:themeColor="text1"/>
          <w:sz w:val="24"/>
          <w:szCs w:val="24"/>
          <w:lang w:eastAsia="tr-TR"/>
        </w:rPr>
        <w:t xml:space="preserve">ödeme yapılmayacaktır. </w:t>
      </w:r>
      <w:r>
        <w:rPr>
          <w:rFonts w:ascii="Times New Roman" w:hAnsi="Times New Roman" w:cs="Times New Roman"/>
          <w:color w:val="000000" w:themeColor="text1"/>
          <w:sz w:val="24"/>
          <w:szCs w:val="24"/>
          <w:lang w:eastAsia="tr-TR"/>
        </w:rPr>
        <w:t>Ancak ulusal bayram günleri</w:t>
      </w:r>
      <w:r w:rsidRPr="00014321">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ile </w:t>
      </w:r>
      <w:r w:rsidRPr="00014321">
        <w:rPr>
          <w:rFonts w:ascii="Times New Roman" w:hAnsi="Times New Roman" w:cs="Times New Roman"/>
          <w:color w:val="000000" w:themeColor="text1"/>
          <w:sz w:val="24"/>
          <w:szCs w:val="24"/>
          <w:lang w:eastAsia="tr-TR"/>
        </w:rPr>
        <w:t xml:space="preserve">resmî kutlama </w:t>
      </w:r>
      <w:r>
        <w:rPr>
          <w:rFonts w:ascii="Times New Roman" w:hAnsi="Times New Roman" w:cs="Times New Roman"/>
          <w:color w:val="000000" w:themeColor="text1"/>
          <w:sz w:val="24"/>
          <w:szCs w:val="24"/>
          <w:lang w:eastAsia="tr-TR"/>
        </w:rPr>
        <w:t xml:space="preserve">ve anma </w:t>
      </w:r>
      <w:r w:rsidRPr="00014321">
        <w:rPr>
          <w:rFonts w:ascii="Times New Roman" w:hAnsi="Times New Roman" w:cs="Times New Roman"/>
          <w:color w:val="000000" w:themeColor="text1"/>
          <w:sz w:val="24"/>
          <w:szCs w:val="24"/>
          <w:lang w:eastAsia="tr-TR"/>
        </w:rPr>
        <w:t xml:space="preserve">törenleri için </w:t>
      </w:r>
      <w:r w:rsidR="00056756">
        <w:rPr>
          <w:rFonts w:ascii="Times New Roman" w:hAnsi="Times New Roman" w:cs="Times New Roman"/>
          <w:color w:val="000000" w:themeColor="text1"/>
          <w:sz w:val="24"/>
          <w:szCs w:val="24"/>
          <w:lang w:eastAsia="tr-TR"/>
        </w:rPr>
        <w:t xml:space="preserve">idare tarafından yapılacak </w:t>
      </w:r>
      <w:r w:rsidRPr="00014321">
        <w:rPr>
          <w:rFonts w:ascii="Times New Roman" w:hAnsi="Times New Roman" w:cs="Times New Roman"/>
          <w:color w:val="000000" w:themeColor="text1"/>
          <w:sz w:val="24"/>
          <w:szCs w:val="24"/>
          <w:lang w:eastAsia="tr-TR"/>
        </w:rPr>
        <w:t>planlama</w:t>
      </w:r>
      <w:r w:rsidR="00056756">
        <w:rPr>
          <w:rFonts w:ascii="Times New Roman" w:hAnsi="Times New Roman" w:cs="Times New Roman"/>
          <w:color w:val="000000" w:themeColor="text1"/>
          <w:sz w:val="24"/>
          <w:szCs w:val="24"/>
          <w:lang w:eastAsia="tr-TR"/>
        </w:rPr>
        <w:t>ya</w:t>
      </w:r>
      <w:r w:rsidRPr="00014321">
        <w:rPr>
          <w:rFonts w:ascii="Times New Roman" w:hAnsi="Times New Roman" w:cs="Times New Roman"/>
          <w:color w:val="000000" w:themeColor="text1"/>
          <w:sz w:val="24"/>
          <w:szCs w:val="24"/>
          <w:lang w:eastAsia="tr-TR"/>
        </w:rPr>
        <w:t xml:space="preserve"> bağlı</w:t>
      </w:r>
      <w:r w:rsidRPr="00014321">
        <w:rPr>
          <w:rFonts w:ascii="Times New Roman" w:hAnsi="Times New Roman" w:cs="Times New Roman"/>
          <w:color w:val="000000" w:themeColor="text1"/>
          <w:sz w:val="24"/>
          <w:szCs w:val="24"/>
        </w:rPr>
        <w:t xml:space="preserve"> olarak taşıma yapıl</w:t>
      </w:r>
      <w:r>
        <w:rPr>
          <w:rFonts w:ascii="Times New Roman" w:hAnsi="Times New Roman" w:cs="Times New Roman"/>
          <w:color w:val="000000" w:themeColor="text1"/>
          <w:sz w:val="24"/>
          <w:szCs w:val="24"/>
        </w:rPr>
        <w:t xml:space="preserve">dığında yükleniciye </w:t>
      </w:r>
      <w:r w:rsidR="00AD5F35">
        <w:rPr>
          <w:rFonts w:ascii="Times New Roman" w:hAnsi="Times New Roman" w:cs="Times New Roman"/>
          <w:color w:val="000000" w:themeColor="text1"/>
          <w:sz w:val="24"/>
          <w:szCs w:val="24"/>
        </w:rPr>
        <w:t xml:space="preserve">o </w:t>
      </w:r>
      <w:r w:rsidRPr="00014321">
        <w:rPr>
          <w:rFonts w:ascii="Times New Roman" w:hAnsi="Times New Roman" w:cs="Times New Roman"/>
          <w:color w:val="000000" w:themeColor="text1"/>
          <w:sz w:val="24"/>
          <w:szCs w:val="24"/>
        </w:rPr>
        <w:t>güne ait hak ediş ödenecektir.</w:t>
      </w:r>
    </w:p>
    <w:p w14:paraId="623F804E" w14:textId="529B5A8C" w:rsidR="005B055B" w:rsidRPr="00243B6A" w:rsidRDefault="005B055B" w:rsidP="00243B6A">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C93968">
        <w:rPr>
          <w:rFonts w:ascii="Times New Roman" w:hAnsi="Times New Roman" w:cs="Times New Roman"/>
          <w:color w:val="000000" w:themeColor="text1"/>
          <w:sz w:val="24"/>
          <w:szCs w:val="24"/>
          <w:lang w:eastAsia="tr-TR"/>
        </w:rPr>
        <w:t xml:space="preserve">         </w:t>
      </w:r>
      <w:r w:rsidRPr="000E2EE8">
        <w:rPr>
          <w:rFonts w:ascii="Times New Roman" w:hAnsi="Times New Roman" w:cs="Times New Roman"/>
          <w:color w:val="FF0000"/>
          <w:sz w:val="24"/>
          <w:szCs w:val="24"/>
          <w:lang w:eastAsia="tr-TR"/>
        </w:rPr>
        <w:t xml:space="preserve"> </w:t>
      </w:r>
      <w:r w:rsidRPr="007C6046">
        <w:rPr>
          <w:rFonts w:ascii="Times New Roman" w:hAnsi="Times New Roman" w:cs="Times New Roman"/>
          <w:sz w:val="24"/>
          <w:szCs w:val="24"/>
          <w:lang w:eastAsia="tr-TR"/>
        </w:rPr>
        <w:t>1.</w:t>
      </w:r>
      <w:r w:rsidRPr="000C4D7B">
        <w:rPr>
          <w:rFonts w:ascii="Times New Roman" w:hAnsi="Times New Roman" w:cs="Times New Roman"/>
          <w:sz w:val="24"/>
          <w:szCs w:val="24"/>
          <w:lang w:eastAsia="tr-TR"/>
        </w:rPr>
        <w:t xml:space="preserve">3) </w:t>
      </w:r>
      <w:r w:rsidR="00C55071">
        <w:rPr>
          <w:rFonts w:ascii="Times New Roman" w:hAnsi="Times New Roman" w:cs="Times New Roman"/>
          <w:sz w:val="24"/>
          <w:szCs w:val="24"/>
          <w:lang w:eastAsia="tr-TR"/>
        </w:rPr>
        <w:t>Taşımalı eğitim kapsamında</w:t>
      </w:r>
      <w:r w:rsidRPr="000C4D7B">
        <w:rPr>
          <w:rFonts w:ascii="Times New Roman" w:hAnsi="Times New Roman" w:cs="Times New Roman"/>
          <w:sz w:val="24"/>
          <w:szCs w:val="24"/>
          <w:lang w:eastAsia="tr-TR"/>
        </w:rPr>
        <w:t xml:space="preserve"> </w:t>
      </w:r>
      <w:r w:rsidR="00C55071">
        <w:rPr>
          <w:rFonts w:ascii="Times New Roman" w:hAnsi="Times New Roman" w:cs="Times New Roman"/>
          <w:sz w:val="24"/>
          <w:szCs w:val="24"/>
          <w:lang w:eastAsia="tr-TR"/>
        </w:rPr>
        <w:t>bulunan yerleşim</w:t>
      </w:r>
      <w:r w:rsidRPr="000C4D7B">
        <w:rPr>
          <w:rFonts w:ascii="Times New Roman" w:hAnsi="Times New Roman" w:cs="Times New Roman"/>
          <w:sz w:val="24"/>
          <w:szCs w:val="24"/>
          <w:lang w:eastAsia="tr-TR"/>
        </w:rPr>
        <w:t xml:space="preserve"> yer</w:t>
      </w:r>
      <w:r w:rsidR="00C55071">
        <w:rPr>
          <w:rFonts w:ascii="Times New Roman" w:hAnsi="Times New Roman" w:cs="Times New Roman"/>
          <w:sz w:val="24"/>
          <w:szCs w:val="24"/>
          <w:lang w:eastAsia="tr-TR"/>
        </w:rPr>
        <w:t>lerinde ikamet eden</w:t>
      </w:r>
      <w:r w:rsidRPr="000C4D7B">
        <w:rPr>
          <w:rFonts w:ascii="Times New Roman" w:hAnsi="Times New Roman" w:cs="Times New Roman"/>
          <w:sz w:val="24"/>
          <w:szCs w:val="24"/>
          <w:lang w:eastAsia="tr-TR"/>
        </w:rPr>
        <w:t xml:space="preserve"> </w:t>
      </w:r>
      <w:r w:rsidRPr="001852BE">
        <w:rPr>
          <w:rFonts w:ascii="Times New Roman" w:hAnsi="Times New Roman" w:cs="Times New Roman"/>
          <w:color w:val="000000" w:themeColor="text1"/>
          <w:sz w:val="24"/>
          <w:szCs w:val="24"/>
          <w:lang w:eastAsia="tr-TR"/>
        </w:rPr>
        <w:t>öğrenciler, planlama komisyonu</w:t>
      </w:r>
      <w:r w:rsidR="007969ED">
        <w:rPr>
          <w:rFonts w:ascii="Times New Roman" w:hAnsi="Times New Roman" w:cs="Times New Roman"/>
          <w:color w:val="000000" w:themeColor="text1"/>
          <w:sz w:val="24"/>
          <w:szCs w:val="24"/>
          <w:lang w:eastAsia="tr-TR"/>
        </w:rPr>
        <w:t xml:space="preserve"> tarafından </w:t>
      </w:r>
      <w:r w:rsidRPr="001852BE">
        <w:rPr>
          <w:rFonts w:ascii="Times New Roman" w:hAnsi="Times New Roman" w:cs="Times New Roman"/>
          <w:color w:val="000000" w:themeColor="text1"/>
          <w:sz w:val="24"/>
          <w:szCs w:val="24"/>
          <w:lang w:eastAsia="tr-TR"/>
        </w:rPr>
        <w:t>belirlene</w:t>
      </w:r>
      <w:r w:rsidR="007969ED">
        <w:rPr>
          <w:rFonts w:ascii="Times New Roman" w:hAnsi="Times New Roman" w:cs="Times New Roman"/>
          <w:color w:val="000000" w:themeColor="text1"/>
          <w:sz w:val="24"/>
          <w:szCs w:val="24"/>
          <w:lang w:eastAsia="tr-TR"/>
        </w:rPr>
        <w:t>n</w:t>
      </w:r>
      <w:r w:rsidRPr="001852BE">
        <w:rPr>
          <w:rFonts w:ascii="Times New Roman" w:hAnsi="Times New Roman" w:cs="Times New Roman"/>
          <w:color w:val="000000" w:themeColor="text1"/>
          <w:sz w:val="24"/>
          <w:szCs w:val="24"/>
          <w:lang w:eastAsia="tr-TR"/>
        </w:rPr>
        <w:t xml:space="preserve"> </w:t>
      </w:r>
      <w:r w:rsidR="007969ED">
        <w:rPr>
          <w:rFonts w:ascii="Times New Roman" w:hAnsi="Times New Roman" w:cs="Times New Roman"/>
          <w:color w:val="000000" w:themeColor="text1"/>
          <w:sz w:val="24"/>
          <w:szCs w:val="24"/>
          <w:lang w:eastAsia="tr-TR"/>
        </w:rPr>
        <w:t xml:space="preserve">durak ve toplanma </w:t>
      </w:r>
      <w:r w:rsidRPr="001852BE">
        <w:rPr>
          <w:rFonts w:ascii="Times New Roman" w:hAnsi="Times New Roman" w:cs="Times New Roman"/>
          <w:color w:val="000000" w:themeColor="text1"/>
          <w:sz w:val="24"/>
          <w:szCs w:val="24"/>
          <w:lang w:eastAsia="tr-TR"/>
        </w:rPr>
        <w:t>yer</w:t>
      </w:r>
      <w:r w:rsidR="007969ED">
        <w:rPr>
          <w:rFonts w:ascii="Times New Roman" w:hAnsi="Times New Roman" w:cs="Times New Roman"/>
          <w:color w:val="000000" w:themeColor="text1"/>
          <w:sz w:val="24"/>
          <w:szCs w:val="24"/>
          <w:lang w:eastAsia="tr-TR"/>
        </w:rPr>
        <w:t>lerinde, belirlenen</w:t>
      </w:r>
      <w:r w:rsidRPr="001852BE">
        <w:rPr>
          <w:rFonts w:ascii="Times New Roman" w:hAnsi="Times New Roman" w:cs="Times New Roman"/>
          <w:color w:val="000000" w:themeColor="text1"/>
          <w:sz w:val="24"/>
          <w:szCs w:val="24"/>
          <w:lang w:eastAsia="tr-TR"/>
        </w:rPr>
        <w:t xml:space="preserve"> saatte hazır bulun</w:t>
      </w:r>
      <w:r w:rsidR="004E2DEA">
        <w:rPr>
          <w:rFonts w:ascii="Times New Roman" w:hAnsi="Times New Roman" w:cs="Times New Roman"/>
          <w:color w:val="000000" w:themeColor="text1"/>
          <w:sz w:val="24"/>
          <w:szCs w:val="24"/>
          <w:lang w:eastAsia="tr-TR"/>
        </w:rPr>
        <w:t>makla yükümlüdürler. Belirlenen yer ve saatte h</w:t>
      </w:r>
      <w:r w:rsidR="007969ED">
        <w:rPr>
          <w:rFonts w:ascii="Times New Roman" w:hAnsi="Times New Roman" w:cs="Times New Roman"/>
          <w:color w:val="000000" w:themeColor="text1"/>
          <w:sz w:val="24"/>
          <w:szCs w:val="24"/>
          <w:lang w:eastAsia="tr-TR"/>
        </w:rPr>
        <w:t>azır bulunmayan öğrenciler</w:t>
      </w:r>
      <w:r w:rsidR="00E82999">
        <w:rPr>
          <w:rFonts w:ascii="Times New Roman" w:hAnsi="Times New Roman" w:cs="Times New Roman"/>
          <w:color w:val="000000" w:themeColor="text1"/>
          <w:sz w:val="24"/>
          <w:szCs w:val="24"/>
          <w:lang w:eastAsia="tr-TR"/>
        </w:rPr>
        <w:t xml:space="preserve"> hak iddia edemeyecektir. Yüklenici </w:t>
      </w:r>
      <w:r w:rsidR="00E82999" w:rsidRPr="001852BE">
        <w:rPr>
          <w:rFonts w:ascii="Times New Roman" w:hAnsi="Times New Roman" w:cs="Times New Roman"/>
          <w:color w:val="000000" w:themeColor="text1"/>
          <w:sz w:val="24"/>
          <w:szCs w:val="24"/>
          <w:lang w:eastAsia="tr-TR"/>
        </w:rPr>
        <w:t>öğ</w:t>
      </w:r>
      <w:r w:rsidR="00E82999">
        <w:rPr>
          <w:rFonts w:ascii="Times New Roman" w:hAnsi="Times New Roman" w:cs="Times New Roman"/>
          <w:color w:val="000000" w:themeColor="text1"/>
          <w:sz w:val="24"/>
          <w:szCs w:val="24"/>
          <w:lang w:eastAsia="tr-TR"/>
        </w:rPr>
        <w:t>rencileri taşıma merkezi okula belirlenen</w:t>
      </w:r>
      <w:r w:rsidR="00E82999" w:rsidRPr="001852BE">
        <w:rPr>
          <w:rFonts w:ascii="Times New Roman" w:hAnsi="Times New Roman" w:cs="Times New Roman"/>
          <w:color w:val="000000" w:themeColor="text1"/>
          <w:sz w:val="24"/>
          <w:szCs w:val="24"/>
          <w:lang w:eastAsia="tr-TR"/>
        </w:rPr>
        <w:t xml:space="preserve"> saatlerde getirip götür</w:t>
      </w:r>
      <w:r w:rsidR="00E82999">
        <w:rPr>
          <w:rFonts w:ascii="Times New Roman" w:hAnsi="Times New Roman" w:cs="Times New Roman"/>
          <w:color w:val="000000" w:themeColor="text1"/>
          <w:sz w:val="24"/>
          <w:szCs w:val="24"/>
          <w:lang w:eastAsia="tr-TR"/>
        </w:rPr>
        <w:t xml:space="preserve">mekle </w:t>
      </w:r>
      <w:r w:rsidR="00E82999" w:rsidRPr="00243B6A">
        <w:rPr>
          <w:rFonts w:ascii="Times New Roman" w:hAnsi="Times New Roman" w:cs="Times New Roman"/>
          <w:color w:val="000000" w:themeColor="text1"/>
          <w:sz w:val="24"/>
          <w:szCs w:val="24"/>
          <w:lang w:eastAsia="tr-TR"/>
        </w:rPr>
        <w:t xml:space="preserve">yükümlüdür. </w:t>
      </w:r>
      <w:r w:rsidR="00243B6A" w:rsidRPr="00243B6A">
        <w:rPr>
          <w:rFonts w:ascii="Times New Roman" w:hAnsi="Times New Roman" w:cs="Times New Roman"/>
          <w:color w:val="000000" w:themeColor="text1"/>
          <w:sz w:val="24"/>
          <w:szCs w:val="24"/>
          <w:lang w:eastAsia="tr-TR"/>
        </w:rPr>
        <w:t>Taşıma</w:t>
      </w:r>
      <w:r w:rsidR="00243B6A">
        <w:rPr>
          <w:rFonts w:ascii="Times New Roman" w:hAnsi="Times New Roman" w:cs="Times New Roman"/>
          <w:color w:val="000000" w:themeColor="text1"/>
          <w:sz w:val="24"/>
          <w:szCs w:val="24"/>
          <w:lang w:eastAsia="tr-TR"/>
        </w:rPr>
        <w:t xml:space="preserve"> kapsamında bulunan</w:t>
      </w:r>
      <w:r w:rsidR="00243B6A" w:rsidRPr="00243B6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ö</w:t>
      </w:r>
      <w:r w:rsidR="004E2DEA" w:rsidRPr="00243B6A">
        <w:rPr>
          <w:rFonts w:ascii="Times New Roman" w:hAnsi="Times New Roman" w:cs="Times New Roman"/>
          <w:color w:val="000000" w:themeColor="text1"/>
          <w:sz w:val="24"/>
          <w:szCs w:val="24"/>
          <w:lang w:eastAsia="tr-TR"/>
        </w:rPr>
        <w:t>ğrencilerin</w:t>
      </w:r>
      <w:r w:rsidR="004E2DEA">
        <w:rPr>
          <w:rFonts w:ascii="Times New Roman" w:hAnsi="Times New Roman" w:cs="Times New Roman"/>
          <w:color w:val="000000" w:themeColor="text1"/>
          <w:sz w:val="24"/>
          <w:szCs w:val="24"/>
          <w:lang w:eastAsia="tr-TR"/>
        </w:rPr>
        <w:t xml:space="preserve"> </w:t>
      </w:r>
      <w:r w:rsidR="00243B6A">
        <w:rPr>
          <w:rFonts w:ascii="Times New Roman" w:hAnsi="Times New Roman" w:cs="Times New Roman"/>
          <w:color w:val="000000" w:themeColor="text1"/>
          <w:sz w:val="24"/>
          <w:szCs w:val="24"/>
          <w:lang w:eastAsia="tr-TR"/>
        </w:rPr>
        <w:t>isim listeleri, toplanma ye</w:t>
      </w:r>
      <w:proofErr w:type="spellStart"/>
      <w:r w:rsidR="00243B6A">
        <w:rPr>
          <w:rFonts w:ascii="Times New Roman" w:hAnsi="Times New Roman" w:cs="Times New Roman"/>
          <w:color w:val="000000" w:themeColor="text1"/>
          <w:sz w:val="24"/>
          <w:szCs w:val="24"/>
          <w:lang w:val="en-US" w:eastAsia="tr-TR"/>
        </w:rPr>
        <w:t>rleri</w:t>
      </w:r>
      <w:proofErr w:type="spellEnd"/>
      <w:r w:rsidR="004E2DEA">
        <w:rPr>
          <w:rFonts w:ascii="Times New Roman" w:hAnsi="Times New Roman" w:cs="Times New Roman"/>
          <w:color w:val="000000" w:themeColor="text1"/>
          <w:sz w:val="24"/>
          <w:szCs w:val="24"/>
          <w:lang w:eastAsia="tr-TR"/>
        </w:rPr>
        <w:t xml:space="preserve"> ve saatl</w:t>
      </w:r>
      <w:r w:rsidR="00243B6A">
        <w:rPr>
          <w:rFonts w:ascii="Times New Roman" w:hAnsi="Times New Roman" w:cs="Times New Roman"/>
          <w:color w:val="000000" w:themeColor="text1"/>
          <w:sz w:val="24"/>
          <w:szCs w:val="24"/>
          <w:lang w:eastAsia="tr-TR"/>
        </w:rPr>
        <w:t xml:space="preserve">eri ile yol güzergahına </w:t>
      </w:r>
      <w:r w:rsidR="003667AA">
        <w:rPr>
          <w:rFonts w:ascii="Times New Roman" w:hAnsi="Times New Roman" w:cs="Times New Roman"/>
          <w:color w:val="000000" w:themeColor="text1"/>
          <w:sz w:val="24"/>
          <w:szCs w:val="24"/>
          <w:lang w:eastAsia="tr-TR"/>
        </w:rPr>
        <w:t>ilişkin bilgiler</w:t>
      </w:r>
      <w:r w:rsidR="00C04811">
        <w:rPr>
          <w:rFonts w:ascii="Times New Roman" w:hAnsi="Times New Roman" w:cs="Times New Roman"/>
          <w:color w:val="000000" w:themeColor="text1"/>
          <w:sz w:val="24"/>
          <w:szCs w:val="24"/>
          <w:lang w:eastAsia="tr-TR"/>
        </w:rPr>
        <w:t xml:space="preserve"> idare tarafından yükleniciye </w:t>
      </w:r>
      <w:r w:rsidR="00243B6A">
        <w:rPr>
          <w:rFonts w:ascii="Times New Roman" w:hAnsi="Times New Roman" w:cs="Times New Roman"/>
          <w:color w:val="000000" w:themeColor="text1"/>
          <w:sz w:val="24"/>
          <w:szCs w:val="24"/>
          <w:lang w:eastAsia="tr-TR"/>
        </w:rPr>
        <w:t xml:space="preserve">yazılı olarak </w:t>
      </w:r>
      <w:r w:rsidR="00C04811">
        <w:rPr>
          <w:rFonts w:ascii="Times New Roman" w:hAnsi="Times New Roman" w:cs="Times New Roman"/>
          <w:color w:val="000000" w:themeColor="text1"/>
          <w:sz w:val="24"/>
          <w:szCs w:val="24"/>
          <w:lang w:eastAsia="tr-TR"/>
        </w:rPr>
        <w:t>verilecektir.</w:t>
      </w:r>
      <w:r w:rsidR="00AC65BB">
        <w:rPr>
          <w:rFonts w:ascii="Times New Roman" w:hAnsi="Times New Roman" w:cs="Times New Roman"/>
          <w:color w:val="000000" w:themeColor="text1"/>
          <w:sz w:val="24"/>
          <w:szCs w:val="24"/>
          <w:lang w:eastAsia="tr-TR"/>
        </w:rPr>
        <w:t xml:space="preserve"> </w:t>
      </w:r>
      <w:r w:rsidR="00243B6A" w:rsidRPr="001852BE">
        <w:rPr>
          <w:rFonts w:ascii="Times New Roman" w:eastAsia="Times New Roman" w:hAnsi="Times New Roman" w:cs="Times New Roman"/>
          <w:color w:val="000000" w:themeColor="text1"/>
          <w:sz w:val="24"/>
          <w:szCs w:val="24"/>
          <w:lang w:eastAsia="tr-TR"/>
        </w:rPr>
        <w:t xml:space="preserve">Bu bilgiler </w:t>
      </w:r>
      <w:r w:rsidR="00243B6A">
        <w:rPr>
          <w:rFonts w:ascii="Times New Roman" w:eastAsia="Times New Roman" w:hAnsi="Times New Roman" w:cs="Times New Roman"/>
          <w:color w:val="000000" w:themeColor="text1"/>
          <w:sz w:val="24"/>
          <w:szCs w:val="24"/>
          <w:lang w:eastAsia="tr-TR"/>
        </w:rPr>
        <w:t>yüklenici</w:t>
      </w:r>
      <w:r w:rsidR="00243B6A" w:rsidRPr="001852BE">
        <w:rPr>
          <w:rFonts w:ascii="Times New Roman" w:eastAsia="Times New Roman" w:hAnsi="Times New Roman" w:cs="Times New Roman"/>
          <w:color w:val="000000" w:themeColor="text1"/>
          <w:sz w:val="24"/>
          <w:szCs w:val="24"/>
          <w:lang w:eastAsia="tr-TR"/>
        </w:rPr>
        <w:t xml:space="preserve"> tarafından araçta görülebilecek bir yere asılacaktır.</w:t>
      </w:r>
    </w:p>
    <w:p w14:paraId="392A0ED2" w14:textId="02E8BC3D"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bCs/>
          <w:color w:val="000000" w:themeColor="text1"/>
          <w:sz w:val="24"/>
          <w:szCs w:val="24"/>
          <w:lang w:eastAsia="tr-TR"/>
        </w:rPr>
        <w:tab/>
        <w:t xml:space="preserve">   </w:t>
      </w:r>
      <w:r w:rsidRPr="001852BE">
        <w:rPr>
          <w:rFonts w:ascii="Times New Roman" w:eastAsia="Times New Roman" w:hAnsi="Times New Roman" w:cs="Times New Roman"/>
          <w:color w:val="000000" w:themeColor="text1"/>
          <w:sz w:val="24"/>
          <w:szCs w:val="24"/>
          <w:lang w:eastAsia="tr-TR"/>
        </w:rPr>
        <w:t xml:space="preserve">    1.4)</w:t>
      </w:r>
      <w:r w:rsidRPr="001852BE">
        <w:rPr>
          <w:rFonts w:ascii="Times New Roman" w:eastAsia="Times New Roman" w:hAnsi="Times New Roman" w:cs="Times New Roman"/>
          <w:b/>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Taşıma </w:t>
      </w:r>
      <w:r w:rsidR="00B36403">
        <w:rPr>
          <w:rFonts w:ascii="Times New Roman" w:eastAsia="Times New Roman" w:hAnsi="Times New Roman" w:cs="Times New Roman"/>
          <w:color w:val="000000" w:themeColor="text1"/>
          <w:sz w:val="24"/>
          <w:szCs w:val="24"/>
          <w:lang w:eastAsia="tr-TR"/>
        </w:rPr>
        <w:t>hizmeti</w:t>
      </w:r>
      <w:r w:rsidRPr="001852BE">
        <w:rPr>
          <w:rFonts w:ascii="Times New Roman" w:eastAsia="Times New Roman" w:hAnsi="Times New Roman" w:cs="Times New Roman"/>
          <w:color w:val="000000" w:themeColor="text1"/>
          <w:sz w:val="24"/>
          <w:szCs w:val="24"/>
          <w:lang w:eastAsia="tr-TR"/>
        </w:rPr>
        <w:t xml:space="preserve">, taşıma merkezi okulların eğitim-öğretime açık olduğu günlerde ve öğrencilerin katılmak zorunda oldukları resmî tören, sosyal ve kültürel faaliyetler ile anma günlerinde yapılacaktır. Taşıma </w:t>
      </w:r>
      <w:r w:rsidR="00B36403">
        <w:rPr>
          <w:rFonts w:ascii="Times New Roman" w:eastAsia="Times New Roman" w:hAnsi="Times New Roman" w:cs="Times New Roman"/>
          <w:color w:val="000000" w:themeColor="text1"/>
          <w:sz w:val="24"/>
          <w:szCs w:val="24"/>
          <w:lang w:eastAsia="tr-TR"/>
        </w:rPr>
        <w:t>hizmetini</w:t>
      </w:r>
      <w:r w:rsidR="00243B6A">
        <w:rPr>
          <w:rFonts w:ascii="Times New Roman" w:eastAsia="Times New Roman" w:hAnsi="Times New Roman" w:cs="Times New Roman"/>
          <w:color w:val="000000" w:themeColor="text1"/>
          <w:sz w:val="24"/>
          <w:szCs w:val="24"/>
          <w:lang w:eastAsia="tr-TR"/>
        </w:rPr>
        <w:t xml:space="preserve">n düzenli olarak yapılabilmesi için </w:t>
      </w:r>
      <w:r w:rsidR="00243B6A">
        <w:rPr>
          <w:rFonts w:ascii="Times New Roman" w:hAnsi="Times New Roman" w:cs="Times New Roman"/>
          <w:color w:val="000000" w:themeColor="text1"/>
          <w:sz w:val="24"/>
          <w:szCs w:val="24"/>
          <w:lang w:eastAsia="tr-TR"/>
        </w:rPr>
        <w:t>idare</w:t>
      </w:r>
      <w:r w:rsidRPr="001852BE">
        <w:rPr>
          <w:rFonts w:ascii="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tr-TR"/>
        </w:rPr>
        <w:t xml:space="preserve">tarafından yapılacak </w:t>
      </w:r>
      <w:r w:rsidR="00243B6A">
        <w:rPr>
          <w:rFonts w:ascii="Times New Roman" w:eastAsia="Times New Roman" w:hAnsi="Times New Roman" w:cs="Times New Roman"/>
          <w:color w:val="000000" w:themeColor="text1"/>
          <w:sz w:val="24"/>
          <w:szCs w:val="24"/>
          <w:lang w:eastAsia="tr-TR"/>
        </w:rPr>
        <w:t>haftalık</w:t>
      </w:r>
      <w:r w:rsidR="0050110B">
        <w:rPr>
          <w:rFonts w:ascii="Times New Roman" w:eastAsia="Times New Roman" w:hAnsi="Times New Roman" w:cs="Times New Roman"/>
          <w:color w:val="000000" w:themeColor="text1"/>
          <w:sz w:val="24"/>
          <w:szCs w:val="24"/>
          <w:lang w:eastAsia="tr-TR"/>
        </w:rPr>
        <w:t xml:space="preserve"> çalışma planlamalarına </w:t>
      </w:r>
      <w:r w:rsidRPr="001852BE">
        <w:rPr>
          <w:rFonts w:ascii="Times New Roman" w:eastAsia="Times New Roman" w:hAnsi="Times New Roman" w:cs="Times New Roman"/>
          <w:color w:val="000000" w:themeColor="text1"/>
          <w:sz w:val="24"/>
          <w:szCs w:val="24"/>
          <w:lang w:eastAsia="tr-TR"/>
        </w:rPr>
        <w:t xml:space="preserve">uyulacaktır. </w:t>
      </w:r>
    </w:p>
    <w:p w14:paraId="1D876A01" w14:textId="712AC687" w:rsidR="005B055B" w:rsidRPr="001852BE" w:rsidRDefault="005B055B" w:rsidP="005B055B">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1852BE">
        <w:rPr>
          <w:rFonts w:ascii="Times New Roman" w:eastAsia="Times New Roman" w:hAnsi="Times New Roman" w:cs="Times New Roman"/>
          <w:color w:val="000000" w:themeColor="text1"/>
          <w:sz w:val="24"/>
          <w:szCs w:val="24"/>
          <w:lang w:eastAsia="tr-TR"/>
        </w:rPr>
        <w:t xml:space="preserve"> </w:t>
      </w:r>
      <w:r w:rsidRPr="001852BE">
        <w:rPr>
          <w:rFonts w:ascii="Times New Roman" w:eastAsia="Times New Roman" w:hAnsi="Times New Roman" w:cs="Times New Roman"/>
          <w:color w:val="000000" w:themeColor="text1"/>
          <w:sz w:val="24"/>
          <w:szCs w:val="24"/>
          <w:lang w:eastAsia="ar-SA"/>
        </w:rPr>
        <w:t xml:space="preserve">         1.5) </w:t>
      </w:r>
      <w:r w:rsidR="00F55073">
        <w:rPr>
          <w:rFonts w:ascii="Times New Roman" w:eastAsia="Times New Roman" w:hAnsi="Times New Roman" w:cs="Times New Roman"/>
          <w:color w:val="000000" w:themeColor="text1"/>
          <w:sz w:val="24"/>
          <w:szCs w:val="24"/>
          <w:lang w:eastAsia="ar-SA"/>
        </w:rPr>
        <w:t>Y</w:t>
      </w:r>
      <w:r w:rsidRPr="001852BE">
        <w:rPr>
          <w:rFonts w:ascii="Times New Roman" w:eastAsia="Times New Roman" w:hAnsi="Times New Roman" w:cs="Times New Roman"/>
          <w:color w:val="000000" w:themeColor="text1"/>
          <w:sz w:val="24"/>
          <w:szCs w:val="24"/>
          <w:lang w:eastAsia="ar-SA"/>
        </w:rPr>
        <w:t>azı</w:t>
      </w:r>
      <w:r w:rsidR="00F55073">
        <w:rPr>
          <w:rFonts w:ascii="Times New Roman" w:eastAsia="Times New Roman" w:hAnsi="Times New Roman" w:cs="Times New Roman"/>
          <w:color w:val="000000" w:themeColor="text1"/>
          <w:sz w:val="24"/>
          <w:szCs w:val="24"/>
          <w:lang w:eastAsia="ar-SA"/>
        </w:rPr>
        <w:t>lı</w:t>
      </w:r>
      <w:r w:rsidRPr="001852BE">
        <w:rPr>
          <w:rFonts w:ascii="Times New Roman" w:eastAsia="Times New Roman" w:hAnsi="Times New Roman" w:cs="Times New Roman"/>
          <w:color w:val="000000" w:themeColor="text1"/>
          <w:sz w:val="24"/>
          <w:szCs w:val="24"/>
          <w:lang w:eastAsia="ar-SA"/>
        </w:rPr>
        <w:t xml:space="preserve"> </w:t>
      </w:r>
      <w:r w:rsidR="00F55073">
        <w:rPr>
          <w:rFonts w:ascii="Times New Roman" w:eastAsia="Times New Roman" w:hAnsi="Times New Roman" w:cs="Times New Roman"/>
          <w:color w:val="000000" w:themeColor="text1"/>
          <w:sz w:val="24"/>
          <w:szCs w:val="24"/>
          <w:lang w:eastAsia="ar-SA"/>
        </w:rPr>
        <w:t>olarak</w:t>
      </w:r>
      <w:r w:rsidRPr="001852BE">
        <w:rPr>
          <w:rFonts w:ascii="Times New Roman" w:eastAsia="Times New Roman" w:hAnsi="Times New Roman" w:cs="Times New Roman"/>
          <w:color w:val="000000" w:themeColor="text1"/>
          <w:sz w:val="24"/>
          <w:szCs w:val="24"/>
          <w:lang w:eastAsia="ar-SA"/>
        </w:rPr>
        <w:t xml:space="preserve"> uyarı</w:t>
      </w:r>
      <w:r w:rsidR="00E17A68">
        <w:rPr>
          <w:rFonts w:ascii="Times New Roman" w:eastAsia="Times New Roman" w:hAnsi="Times New Roman" w:cs="Times New Roman"/>
          <w:color w:val="000000" w:themeColor="text1"/>
          <w:sz w:val="24"/>
          <w:szCs w:val="24"/>
          <w:lang w:eastAsia="ar-SA"/>
        </w:rPr>
        <w:t>lmasına</w:t>
      </w:r>
      <w:r w:rsidRPr="001852BE">
        <w:rPr>
          <w:rFonts w:ascii="Times New Roman" w:eastAsia="Times New Roman" w:hAnsi="Times New Roman" w:cs="Times New Roman"/>
          <w:color w:val="000000" w:themeColor="text1"/>
          <w:sz w:val="24"/>
          <w:szCs w:val="24"/>
          <w:lang w:eastAsia="ar-SA"/>
        </w:rPr>
        <w:t xml:space="preserve"> rağmen taşıma</w:t>
      </w:r>
      <w:r w:rsidR="00F55073">
        <w:rPr>
          <w:rFonts w:ascii="Times New Roman" w:eastAsia="Times New Roman" w:hAnsi="Times New Roman" w:cs="Times New Roman"/>
          <w:color w:val="000000" w:themeColor="text1"/>
          <w:sz w:val="24"/>
          <w:szCs w:val="24"/>
          <w:lang w:eastAsia="ar-SA"/>
        </w:rPr>
        <w:t xml:space="preserve"> hizmetini ihale dokümanında belirlenen esaslara uygun şekilde yerine getirmeyen </w:t>
      </w:r>
      <w:r w:rsidRPr="001852BE">
        <w:rPr>
          <w:rFonts w:ascii="Times New Roman" w:eastAsia="Times New Roman" w:hAnsi="Times New Roman" w:cs="Times New Roman"/>
          <w:color w:val="000000" w:themeColor="text1"/>
          <w:sz w:val="24"/>
          <w:szCs w:val="24"/>
          <w:lang w:eastAsia="ar-SA"/>
        </w:rPr>
        <w:t>sürücü</w:t>
      </w:r>
      <w:r w:rsidR="00F55073">
        <w:rPr>
          <w:rFonts w:ascii="Times New Roman" w:eastAsia="Times New Roman" w:hAnsi="Times New Roman" w:cs="Times New Roman"/>
          <w:color w:val="000000" w:themeColor="text1"/>
          <w:sz w:val="24"/>
          <w:szCs w:val="24"/>
          <w:lang w:eastAsia="ar-SA"/>
        </w:rPr>
        <w:t xml:space="preserve">lerin </w:t>
      </w:r>
      <w:r w:rsidRPr="001852BE">
        <w:rPr>
          <w:rFonts w:ascii="Times New Roman" w:eastAsia="Times New Roman" w:hAnsi="Times New Roman" w:cs="Times New Roman"/>
          <w:color w:val="000000" w:themeColor="text1"/>
          <w:sz w:val="24"/>
          <w:szCs w:val="24"/>
          <w:lang w:eastAsia="ar-SA"/>
        </w:rPr>
        <w:t>değiştirilmesi idare tarafından yükleniciye yazılı olarak bildirilecektir. İsten</w:t>
      </w:r>
      <w:r w:rsidR="00F55073">
        <w:rPr>
          <w:rFonts w:ascii="Times New Roman" w:eastAsia="Times New Roman" w:hAnsi="Times New Roman" w:cs="Times New Roman"/>
          <w:color w:val="000000" w:themeColor="text1"/>
          <w:sz w:val="24"/>
          <w:szCs w:val="24"/>
          <w:lang w:eastAsia="ar-SA"/>
        </w:rPr>
        <w:t xml:space="preserve">ilen sürücü değişikliği </w:t>
      </w:r>
      <w:r w:rsidRPr="001852BE">
        <w:rPr>
          <w:rFonts w:ascii="Times New Roman" w:eastAsia="Times New Roman" w:hAnsi="Times New Roman" w:cs="Times New Roman"/>
          <w:color w:val="000000" w:themeColor="text1"/>
          <w:sz w:val="24"/>
          <w:szCs w:val="24"/>
          <w:lang w:eastAsia="ar-SA"/>
        </w:rPr>
        <w:t>tebliğ tarihinden itibaren 5 (beş) iş günü içerisinde gerçekleştirilecektir.</w:t>
      </w:r>
    </w:p>
    <w:p w14:paraId="64D2E176" w14:textId="74B24766"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1852BE">
        <w:rPr>
          <w:rFonts w:ascii="Times New Roman" w:hAnsi="Times New Roman" w:cs="Times New Roman"/>
          <w:color w:val="000000" w:themeColor="text1"/>
          <w:sz w:val="24"/>
          <w:szCs w:val="24"/>
        </w:rPr>
        <w:t xml:space="preserve">          1.6) </w:t>
      </w:r>
      <w:r w:rsidR="00952AE1">
        <w:rPr>
          <w:rFonts w:ascii="Times New Roman" w:hAnsi="Times New Roman" w:cs="Times New Roman"/>
          <w:color w:val="000000" w:themeColor="text1"/>
          <w:sz w:val="24"/>
          <w:szCs w:val="24"/>
        </w:rPr>
        <w:t>Taşıma merkezi okulda herhangi bir nedenle eğitime ara verilmesi nedeniyle buraya taşınan</w:t>
      </w:r>
      <w:r w:rsidR="00952AE1" w:rsidRPr="001852BE">
        <w:rPr>
          <w:rFonts w:ascii="Times New Roman" w:hAnsi="Times New Roman" w:cs="Times New Roman"/>
          <w:color w:val="000000" w:themeColor="text1"/>
          <w:sz w:val="24"/>
          <w:szCs w:val="24"/>
        </w:rPr>
        <w:t xml:space="preserve"> öğrenci</w:t>
      </w:r>
      <w:r w:rsidR="00952AE1">
        <w:rPr>
          <w:rFonts w:ascii="Times New Roman" w:hAnsi="Times New Roman" w:cs="Times New Roman"/>
          <w:color w:val="000000" w:themeColor="text1"/>
          <w:sz w:val="24"/>
          <w:szCs w:val="24"/>
        </w:rPr>
        <w:t>lerin</w:t>
      </w:r>
      <w:r w:rsidR="00952AE1" w:rsidRPr="001852BE">
        <w:rPr>
          <w:rFonts w:ascii="Times New Roman" w:hAnsi="Times New Roman" w:cs="Times New Roman"/>
          <w:color w:val="000000" w:themeColor="text1"/>
          <w:sz w:val="24"/>
          <w:szCs w:val="24"/>
        </w:rPr>
        <w:t xml:space="preserve"> başka bir taşıma merkezine veya eğitim-</w:t>
      </w:r>
      <w:r w:rsidR="00952AE1">
        <w:rPr>
          <w:rFonts w:ascii="Times New Roman" w:hAnsi="Times New Roman" w:cs="Times New Roman"/>
          <w:color w:val="000000" w:themeColor="text1"/>
          <w:sz w:val="24"/>
          <w:szCs w:val="24"/>
        </w:rPr>
        <w:t xml:space="preserve">öğretim yılı içerisinde </w:t>
      </w:r>
      <w:r w:rsidR="00952AE1" w:rsidRPr="001852BE">
        <w:rPr>
          <w:rFonts w:ascii="Times New Roman" w:hAnsi="Times New Roman" w:cs="Times New Roman"/>
          <w:color w:val="000000" w:themeColor="text1"/>
          <w:sz w:val="24"/>
          <w:szCs w:val="24"/>
        </w:rPr>
        <w:t xml:space="preserve">yeni </w:t>
      </w:r>
      <w:r w:rsidR="00952AE1">
        <w:rPr>
          <w:rFonts w:ascii="Times New Roman" w:hAnsi="Times New Roman" w:cs="Times New Roman"/>
          <w:color w:val="000000" w:themeColor="text1"/>
          <w:sz w:val="24"/>
          <w:szCs w:val="24"/>
        </w:rPr>
        <w:t xml:space="preserve">bir </w:t>
      </w:r>
      <w:r w:rsidR="00952AE1" w:rsidRPr="001852BE">
        <w:rPr>
          <w:rFonts w:ascii="Times New Roman" w:hAnsi="Times New Roman" w:cs="Times New Roman"/>
          <w:color w:val="000000" w:themeColor="text1"/>
          <w:sz w:val="24"/>
          <w:szCs w:val="24"/>
        </w:rPr>
        <w:t>taşıma merkezi okulun açılması halinde bu taşıma merkezi okula</w:t>
      </w:r>
      <w:r w:rsidR="00952AE1">
        <w:rPr>
          <w:rFonts w:ascii="Times New Roman" w:hAnsi="Times New Roman" w:cs="Times New Roman"/>
          <w:color w:val="000000" w:themeColor="text1"/>
          <w:sz w:val="24"/>
          <w:szCs w:val="24"/>
        </w:rPr>
        <w:t xml:space="preserve"> taşınmasına V</w:t>
      </w:r>
      <w:r w:rsidR="00952AE1" w:rsidRPr="001852BE">
        <w:rPr>
          <w:rFonts w:ascii="Times New Roman" w:hAnsi="Times New Roman" w:cs="Times New Roman"/>
          <w:color w:val="000000" w:themeColor="text1"/>
          <w:sz w:val="24"/>
          <w:szCs w:val="24"/>
        </w:rPr>
        <w:t>alilik onayı ile karar verildiği takdirde, yüklenici yeni taşıma merkezine öğrenci</w:t>
      </w:r>
      <w:r w:rsidR="00952AE1">
        <w:rPr>
          <w:rFonts w:ascii="Times New Roman" w:hAnsi="Times New Roman" w:cs="Times New Roman"/>
          <w:color w:val="000000" w:themeColor="text1"/>
          <w:sz w:val="24"/>
          <w:szCs w:val="24"/>
        </w:rPr>
        <w:t>leri</w:t>
      </w:r>
      <w:r w:rsidR="00952AE1" w:rsidRPr="001852BE">
        <w:rPr>
          <w:rFonts w:ascii="Times New Roman" w:hAnsi="Times New Roman" w:cs="Times New Roman"/>
          <w:color w:val="000000" w:themeColor="text1"/>
          <w:sz w:val="24"/>
          <w:szCs w:val="24"/>
        </w:rPr>
        <w:t xml:space="preserve"> taşımak</w:t>
      </w:r>
      <w:r w:rsidR="00952AE1">
        <w:rPr>
          <w:rFonts w:ascii="Times New Roman" w:hAnsi="Times New Roman" w:cs="Times New Roman"/>
          <w:color w:val="000000" w:themeColor="text1"/>
          <w:sz w:val="24"/>
          <w:szCs w:val="24"/>
        </w:rPr>
        <w:t>la</w:t>
      </w:r>
      <w:r w:rsidR="00952AE1" w:rsidRPr="001852BE">
        <w:rPr>
          <w:rFonts w:ascii="Times New Roman" w:hAnsi="Times New Roman" w:cs="Times New Roman"/>
          <w:color w:val="000000" w:themeColor="text1"/>
          <w:sz w:val="24"/>
          <w:szCs w:val="24"/>
        </w:rPr>
        <w:t xml:space="preserve"> </w:t>
      </w:r>
      <w:r w:rsidR="00952AE1">
        <w:rPr>
          <w:rFonts w:ascii="Times New Roman" w:hAnsi="Times New Roman" w:cs="Times New Roman"/>
          <w:color w:val="000000" w:themeColor="text1"/>
          <w:sz w:val="24"/>
          <w:szCs w:val="24"/>
        </w:rPr>
        <w:t>yükümlüdür</w:t>
      </w:r>
      <w:r w:rsidR="00952AE1" w:rsidRPr="001852BE">
        <w:rPr>
          <w:rFonts w:ascii="Times New Roman" w:hAnsi="Times New Roman" w:cs="Times New Roman"/>
          <w:color w:val="000000" w:themeColor="text1"/>
          <w:sz w:val="24"/>
          <w:szCs w:val="24"/>
        </w:rPr>
        <w:t>.</w:t>
      </w:r>
      <w:r w:rsidR="00952AE1">
        <w:rPr>
          <w:rFonts w:ascii="Times New Roman" w:hAnsi="Times New Roman" w:cs="Times New Roman"/>
          <w:color w:val="000000" w:themeColor="text1"/>
          <w:sz w:val="24"/>
          <w:szCs w:val="24"/>
        </w:rPr>
        <w:t xml:space="preserve"> Bu durumda güzergâh değişikliği nedeniyle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 oranında iş artışına gidilebilir; meydana gelen iş artışının sözleşme bedelinin </w:t>
      </w:r>
      <w:r w:rsidR="00952AE1" w:rsidRPr="00014321">
        <w:rPr>
          <w:rFonts w:ascii="Times New Roman" w:hAnsi="Times New Roman" w:cs="Times New Roman"/>
          <w:color w:val="000000" w:themeColor="text1"/>
          <w:sz w:val="24"/>
          <w:szCs w:val="24"/>
        </w:rPr>
        <w:t>%20</w:t>
      </w:r>
      <w:r w:rsidR="00952AE1">
        <w:rPr>
          <w:rFonts w:ascii="Times New Roman" w:hAnsi="Times New Roman" w:cs="Times New Roman"/>
          <w:color w:val="000000" w:themeColor="text1"/>
          <w:sz w:val="24"/>
          <w:szCs w:val="24"/>
        </w:rPr>
        <w:t xml:space="preserve">’sini aşması durumunda güzergâh yeniden </w:t>
      </w:r>
      <w:r w:rsidR="00952AE1" w:rsidRPr="00952AE1">
        <w:rPr>
          <w:rFonts w:ascii="Times New Roman" w:eastAsia="Times New Roman" w:hAnsi="Times New Roman" w:cs="Times New Roman"/>
          <w:color w:val="000000" w:themeColor="text1"/>
          <w:sz w:val="24"/>
          <w:szCs w:val="24"/>
          <w:lang w:eastAsia="tr-TR"/>
        </w:rPr>
        <w:t xml:space="preserve">ihale edilir. </w:t>
      </w:r>
      <w:r w:rsidRPr="00952AE1">
        <w:rPr>
          <w:rFonts w:ascii="Times New Roman" w:eastAsia="Times New Roman" w:hAnsi="Times New Roman" w:cs="Times New Roman"/>
          <w:color w:val="000000" w:themeColor="text1"/>
          <w:sz w:val="24"/>
          <w:szCs w:val="24"/>
          <w:lang w:eastAsia="tr-TR"/>
        </w:rPr>
        <w:t xml:space="preserve">          </w:t>
      </w:r>
    </w:p>
    <w:p w14:paraId="3A26F400" w14:textId="42B585D2" w:rsidR="005B055B" w:rsidRPr="00952AE1"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sidR="00931104">
        <w:rPr>
          <w:rFonts w:ascii="Times New Roman" w:eastAsia="Times New Roman" w:hAnsi="Times New Roman" w:cs="Times New Roman"/>
          <w:color w:val="000000" w:themeColor="text1"/>
          <w:sz w:val="24"/>
          <w:szCs w:val="24"/>
          <w:lang w:eastAsia="tr-TR"/>
        </w:rPr>
        <w:t>1.7</w:t>
      </w:r>
      <w:r w:rsidRPr="00952AE1">
        <w:rPr>
          <w:rFonts w:ascii="Times New Roman" w:eastAsia="Times New Roman" w:hAnsi="Times New Roman" w:cs="Times New Roman"/>
          <w:color w:val="000000" w:themeColor="text1"/>
          <w:sz w:val="24"/>
          <w:szCs w:val="24"/>
          <w:lang w:eastAsia="tr-TR"/>
        </w:rPr>
        <w:t>) Normal eğitim yapan taşıma merkezi okul</w:t>
      </w:r>
      <w:r w:rsidR="00952AE1" w:rsidRPr="00952AE1">
        <w:rPr>
          <w:rFonts w:ascii="Times New Roman" w:eastAsia="Times New Roman" w:hAnsi="Times New Roman" w:cs="Times New Roman"/>
          <w:color w:val="000000" w:themeColor="text1"/>
          <w:sz w:val="24"/>
          <w:szCs w:val="24"/>
          <w:lang w:eastAsia="tr-TR"/>
        </w:rPr>
        <w:t>lara</w:t>
      </w:r>
      <w:r w:rsidRPr="00952AE1">
        <w:rPr>
          <w:rFonts w:ascii="Times New Roman" w:eastAsia="Times New Roman" w:hAnsi="Times New Roman" w:cs="Times New Roman"/>
          <w:color w:val="000000" w:themeColor="text1"/>
          <w:sz w:val="24"/>
          <w:szCs w:val="24"/>
          <w:lang w:eastAsia="tr-TR"/>
        </w:rPr>
        <w:t>, aynı araçla birden fazla sefer yapılarak öğrenci taşınmaması esastır. Ancak, araç bulmada zorluk çekilen bölgelerdeki normal eğitim yapan taşıma merkezi okula, eğitim-öğretimi aksatmamak üzere planlama komisyonlarının belirleyeceği mesafelerde bir araçla en fazla iki sefer yapılarak öğrenci taşınabilir. İkili öğretim yapan taşıma merkezi okulun sabahçı öğrencilerin için bir, öğlenci öğrenciler için bir sefer olmak üzere bir araçla en fazla iki sefer yapılarak öğrenci taşınabilir. Bu durumda ikili eğitim öğretim yapan taşıma merkezi okulda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sabahçı, hangi araç</w:t>
      </w:r>
      <w:r w:rsidR="00CA597F">
        <w:rPr>
          <w:rFonts w:ascii="Times New Roman" w:eastAsia="Times New Roman" w:hAnsi="Times New Roman" w:cs="Times New Roman"/>
          <w:color w:val="000000" w:themeColor="text1"/>
          <w:sz w:val="24"/>
          <w:szCs w:val="24"/>
          <w:lang w:eastAsia="tr-TR"/>
        </w:rPr>
        <w:t>ların</w:t>
      </w:r>
      <w:r w:rsidRPr="00952AE1">
        <w:rPr>
          <w:rFonts w:ascii="Times New Roman" w:eastAsia="Times New Roman" w:hAnsi="Times New Roman" w:cs="Times New Roman"/>
          <w:color w:val="000000" w:themeColor="text1"/>
          <w:sz w:val="24"/>
          <w:szCs w:val="24"/>
          <w:lang w:eastAsia="tr-TR"/>
        </w:rPr>
        <w:t xml:space="preserve"> öğlenci çalıştırılaca</w:t>
      </w:r>
      <w:r w:rsidR="00952AE1" w:rsidRPr="00952AE1">
        <w:rPr>
          <w:rFonts w:ascii="Times New Roman" w:eastAsia="Times New Roman" w:hAnsi="Times New Roman" w:cs="Times New Roman"/>
          <w:color w:val="000000" w:themeColor="text1"/>
          <w:sz w:val="24"/>
          <w:szCs w:val="24"/>
          <w:lang w:eastAsia="tr-TR"/>
        </w:rPr>
        <w:t xml:space="preserve">ğını gösteren listeler </w:t>
      </w:r>
      <w:r w:rsidRPr="00952AE1">
        <w:rPr>
          <w:rFonts w:ascii="Times New Roman" w:eastAsia="Times New Roman" w:hAnsi="Times New Roman" w:cs="Times New Roman"/>
          <w:color w:val="000000" w:themeColor="text1"/>
          <w:sz w:val="24"/>
          <w:szCs w:val="24"/>
          <w:lang w:eastAsia="tr-TR"/>
        </w:rPr>
        <w:t xml:space="preserve">yüklenici tarafından </w:t>
      </w:r>
      <w:r w:rsidR="00952AE1" w:rsidRPr="00952AE1">
        <w:rPr>
          <w:rFonts w:ascii="Times New Roman" w:eastAsia="Times New Roman" w:hAnsi="Times New Roman" w:cs="Times New Roman"/>
          <w:color w:val="000000" w:themeColor="text1"/>
          <w:sz w:val="24"/>
          <w:szCs w:val="24"/>
          <w:lang w:eastAsia="tr-TR"/>
        </w:rPr>
        <w:t>idareye</w:t>
      </w:r>
      <w:r w:rsidRPr="00952AE1">
        <w:rPr>
          <w:rFonts w:ascii="Times New Roman" w:eastAsia="Times New Roman" w:hAnsi="Times New Roman" w:cs="Times New Roman"/>
          <w:color w:val="000000" w:themeColor="text1"/>
          <w:sz w:val="24"/>
          <w:szCs w:val="24"/>
          <w:lang w:eastAsia="tr-TR"/>
        </w:rPr>
        <w:t xml:space="preserve"> teslim edilecektir. </w:t>
      </w:r>
    </w:p>
    <w:p w14:paraId="036B67BD" w14:textId="36CD04C5"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r w:rsidRPr="00952AE1">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1</w:t>
      </w:r>
      <w:r w:rsidRPr="00014321">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8</w:t>
      </w:r>
      <w:r w:rsidRPr="00014321">
        <w:rPr>
          <w:rFonts w:ascii="Times New Roman" w:eastAsia="Times New Roman" w:hAnsi="Times New Roman" w:cs="Times New Roman"/>
          <w:color w:val="000000" w:themeColor="text1"/>
          <w:sz w:val="24"/>
          <w:szCs w:val="24"/>
          <w:lang w:eastAsia="tr-TR"/>
        </w:rPr>
        <w:t>) Öğrenci</w:t>
      </w:r>
      <w:r w:rsidR="003775AF">
        <w:rPr>
          <w:rFonts w:ascii="Times New Roman" w:eastAsia="Times New Roman" w:hAnsi="Times New Roman" w:cs="Times New Roman"/>
          <w:color w:val="000000" w:themeColor="text1"/>
          <w:sz w:val="24"/>
          <w:szCs w:val="24"/>
          <w:lang w:eastAsia="tr-TR"/>
        </w:rPr>
        <w:t>lerin</w:t>
      </w:r>
      <w:r w:rsidRPr="00014321">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araçta bulunduğu</w:t>
      </w:r>
      <w:r w:rsidRPr="00014321">
        <w:rPr>
          <w:rFonts w:ascii="Times New Roman" w:eastAsia="Times New Roman" w:hAnsi="Times New Roman" w:cs="Times New Roman"/>
          <w:color w:val="000000" w:themeColor="text1"/>
          <w:sz w:val="24"/>
          <w:szCs w:val="24"/>
          <w:lang w:eastAsia="tr-TR"/>
        </w:rPr>
        <w:t xml:space="preserve"> esnada yanıcı, patlayıcı</w:t>
      </w:r>
      <w:r w:rsidR="0015471E">
        <w:rPr>
          <w:rFonts w:ascii="Times New Roman" w:eastAsia="Times New Roman" w:hAnsi="Times New Roman" w:cs="Times New Roman"/>
          <w:color w:val="000000" w:themeColor="text1"/>
          <w:sz w:val="24"/>
          <w:szCs w:val="24"/>
          <w:lang w:eastAsia="tr-TR"/>
        </w:rPr>
        <w:t>, parlayıcı ve benzeri maddeler bulundurulmayacak</w:t>
      </w:r>
      <w:r w:rsidR="005D3C24">
        <w:rPr>
          <w:rFonts w:ascii="Times New Roman" w:eastAsia="Times New Roman" w:hAnsi="Times New Roman" w:cs="Times New Roman"/>
          <w:color w:val="000000" w:themeColor="text1"/>
          <w:sz w:val="24"/>
          <w:szCs w:val="24"/>
          <w:lang w:eastAsia="tr-TR"/>
        </w:rPr>
        <w:t xml:space="preserve">, </w:t>
      </w:r>
      <w:r w:rsidR="0015471E">
        <w:rPr>
          <w:rFonts w:ascii="Times New Roman" w:eastAsia="Times New Roman" w:hAnsi="Times New Roman" w:cs="Times New Roman"/>
          <w:color w:val="000000" w:themeColor="text1"/>
          <w:sz w:val="24"/>
          <w:szCs w:val="24"/>
          <w:lang w:eastAsia="tr-TR"/>
        </w:rPr>
        <w:t>t</w:t>
      </w:r>
      <w:r w:rsidRPr="00014321">
        <w:rPr>
          <w:rFonts w:ascii="Times New Roman" w:eastAsia="Times New Roman" w:hAnsi="Times New Roman" w:cs="Times New Roman"/>
          <w:color w:val="000000" w:themeColor="text1"/>
          <w:sz w:val="24"/>
          <w:szCs w:val="24"/>
          <w:lang w:eastAsia="tr-TR"/>
        </w:rPr>
        <w:t xml:space="preserve">aşıma esnasında </w:t>
      </w:r>
      <w:r w:rsidR="0015471E">
        <w:rPr>
          <w:rFonts w:ascii="Times New Roman" w:eastAsia="Times New Roman" w:hAnsi="Times New Roman" w:cs="Times New Roman"/>
          <w:color w:val="000000" w:themeColor="text1"/>
          <w:sz w:val="24"/>
          <w:szCs w:val="24"/>
          <w:lang w:eastAsia="tr-TR"/>
        </w:rPr>
        <w:t xml:space="preserve">akaryakıt alımı </w:t>
      </w:r>
      <w:r w:rsidRPr="00014321">
        <w:rPr>
          <w:rFonts w:ascii="Times New Roman" w:eastAsia="Times New Roman" w:hAnsi="Times New Roman" w:cs="Times New Roman"/>
          <w:color w:val="000000" w:themeColor="text1"/>
          <w:sz w:val="24"/>
          <w:szCs w:val="24"/>
          <w:lang w:eastAsia="tr-TR"/>
        </w:rPr>
        <w:t>yapılmayacaktır.</w:t>
      </w:r>
    </w:p>
    <w:p w14:paraId="4A7778EE" w14:textId="77777777" w:rsidR="005B055B" w:rsidRDefault="005B055B"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092C9AD0" w14:textId="77777777" w:rsidR="007C0390" w:rsidRDefault="007C0390" w:rsidP="00952AE1">
      <w:pPr>
        <w:tabs>
          <w:tab w:val="left" w:pos="142"/>
          <w:tab w:val="left" w:pos="709"/>
        </w:tabs>
        <w:ind w:right="-6"/>
        <w:jc w:val="both"/>
        <w:rPr>
          <w:rFonts w:ascii="Times New Roman" w:eastAsia="Times New Roman" w:hAnsi="Times New Roman" w:cs="Times New Roman"/>
          <w:color w:val="000000" w:themeColor="text1"/>
          <w:sz w:val="24"/>
          <w:szCs w:val="24"/>
          <w:lang w:eastAsia="tr-TR"/>
        </w:rPr>
      </w:pPr>
    </w:p>
    <w:p w14:paraId="4B513430" w14:textId="77777777" w:rsidR="007C0390" w:rsidRDefault="007C0390" w:rsidP="000A05E5">
      <w:pPr>
        <w:tabs>
          <w:tab w:val="left" w:pos="0"/>
        </w:tabs>
        <w:ind w:right="-6"/>
        <w:jc w:val="both"/>
        <w:rPr>
          <w:rFonts w:ascii="Times New Roman" w:eastAsia="Times New Roman" w:hAnsi="Times New Roman" w:cs="Times New Roman"/>
          <w:color w:val="000000" w:themeColor="text1"/>
          <w:sz w:val="24"/>
          <w:szCs w:val="24"/>
          <w:lang w:eastAsia="tr-TR"/>
        </w:rPr>
      </w:pPr>
    </w:p>
    <w:p w14:paraId="64670FEF" w14:textId="054BFFB1" w:rsidR="000A05E5" w:rsidRPr="00014321" w:rsidRDefault="007C0390" w:rsidP="000A05E5">
      <w:pPr>
        <w:tabs>
          <w:tab w:val="left" w:pos="0"/>
        </w:tabs>
        <w:ind w:right="-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ab/>
      </w:r>
      <w:r w:rsidR="000A05E5" w:rsidRPr="00014321">
        <w:rPr>
          <w:rFonts w:ascii="Times New Roman" w:hAnsi="Times New Roman" w:cs="Times New Roman"/>
          <w:b/>
          <w:color w:val="000000" w:themeColor="text1"/>
          <w:sz w:val="24"/>
          <w:szCs w:val="24"/>
        </w:rPr>
        <w:t xml:space="preserve">MADDE </w:t>
      </w:r>
      <w:r w:rsidR="000A05E5">
        <w:rPr>
          <w:rFonts w:ascii="Times New Roman" w:hAnsi="Times New Roman" w:cs="Times New Roman"/>
          <w:b/>
          <w:color w:val="000000" w:themeColor="text1"/>
          <w:sz w:val="24"/>
          <w:szCs w:val="24"/>
        </w:rPr>
        <w:t>2</w:t>
      </w:r>
      <w:r w:rsidR="000A05E5" w:rsidRPr="00014321">
        <w:rPr>
          <w:rFonts w:ascii="Times New Roman" w:hAnsi="Times New Roman" w:cs="Times New Roman"/>
          <w:b/>
          <w:color w:val="000000" w:themeColor="text1"/>
          <w:sz w:val="24"/>
          <w:szCs w:val="24"/>
        </w:rPr>
        <w:t xml:space="preserve"> - </w:t>
      </w:r>
      <w:r w:rsidR="000A05E5" w:rsidRPr="00FD0E8E">
        <w:rPr>
          <w:rFonts w:ascii="Times New Roman" w:hAnsi="Times New Roman" w:cs="Times New Roman"/>
          <w:b/>
          <w:color w:val="000000" w:themeColor="text1"/>
          <w:sz w:val="24"/>
          <w:szCs w:val="24"/>
        </w:rPr>
        <w:t>TAŞIMALI EĞİTİM ARAÇ</w:t>
      </w:r>
      <w:r w:rsidR="000A05E5" w:rsidRPr="00014321">
        <w:rPr>
          <w:rFonts w:ascii="Times New Roman" w:hAnsi="Times New Roman" w:cs="Times New Roman"/>
          <w:b/>
          <w:color w:val="000000" w:themeColor="text1"/>
          <w:sz w:val="24"/>
          <w:szCs w:val="24"/>
        </w:rPr>
        <w:t>LARINDA ARANACAK ŞARTLAR</w:t>
      </w:r>
    </w:p>
    <w:p w14:paraId="55BF5E5F" w14:textId="4F9CCC24"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 </w:t>
      </w:r>
      <w:r w:rsidR="007C0390" w:rsidRPr="007C0390">
        <w:rPr>
          <w:rFonts w:ascii="Times New Roman" w:eastAsia="Times New Roman" w:hAnsi="Times New Roman" w:cs="Times New Roman"/>
          <w:color w:val="000000" w:themeColor="text1"/>
          <w:sz w:val="24"/>
          <w:szCs w:val="24"/>
          <w:lang w:eastAsia="ar-SA"/>
        </w:rPr>
        <w:t>Taşımalı eğitim araçlarının arkasında "OKUL TAŞITI" yazısı numunesine uygun renk, ebat ve şekilde yansıtıcı bir kuşak bulunacaktır. (EK-1/1, EK-1/2)</w:t>
      </w:r>
      <w:r w:rsidRPr="007C0390">
        <w:rPr>
          <w:rFonts w:ascii="Times New Roman" w:eastAsia="Times New Roman" w:hAnsi="Times New Roman" w:cs="Times New Roman"/>
          <w:color w:val="000000" w:themeColor="text1"/>
          <w:sz w:val="24"/>
          <w:szCs w:val="24"/>
          <w:lang w:eastAsia="ar-SA"/>
        </w:rPr>
        <w:t xml:space="preserve">    </w:t>
      </w:r>
    </w:p>
    <w:p w14:paraId="375A94AD" w14:textId="4D506CA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2.2) Taşımalı eğitim araçlarının arkasında, iniş ve binişleri sırasında yakılmak üzere en                                                                                                                                              az 30 cm çapında kırmızı ışık veren bir lamba bulunacak ve bu lambanın yakılması halinde üzerinde siyah renkte büyük harflerle "DUR" yazısı okunacak, lambanın yakılıp söndürülmesi tertibatı fren lambalarından ayrı olacaktır. (EK-2)</w:t>
      </w:r>
    </w:p>
    <w:p w14:paraId="290694BB" w14:textId="2F783A6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2.3)</w:t>
      </w:r>
      <w:r w:rsidR="007C0390"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 xml:space="preserve">Taşımalı eğitim araçlarının arkasındaki “OKUL TAŞITI” tabelasının üst </w:t>
      </w:r>
      <w:r w:rsidR="007C0390" w:rsidRPr="007C0390">
        <w:rPr>
          <w:rFonts w:ascii="Times New Roman" w:eastAsia="Times New Roman" w:hAnsi="Times New Roman" w:cs="Times New Roman"/>
          <w:color w:val="000000" w:themeColor="text1"/>
          <w:sz w:val="24"/>
          <w:szCs w:val="24"/>
          <w:lang w:eastAsia="ar-SA"/>
        </w:rPr>
        <w:t xml:space="preserve">kısmına, okunabilecek şekilde </w:t>
      </w:r>
      <w:r w:rsidR="007C0390" w:rsidRPr="007C0390">
        <w:rPr>
          <w:rFonts w:ascii="Times New Roman" w:eastAsia="Times New Roman" w:hAnsi="Times New Roman" w:cs="Times New Roman"/>
          <w:i/>
          <w:color w:val="000000" w:themeColor="text1"/>
          <w:sz w:val="24"/>
          <w:szCs w:val="24"/>
          <w:lang w:eastAsia="ar-SA"/>
        </w:rPr>
        <w:t>“S</w:t>
      </w:r>
      <w:r w:rsidRPr="007C0390">
        <w:rPr>
          <w:rFonts w:ascii="Times New Roman" w:eastAsia="Times New Roman" w:hAnsi="Times New Roman" w:cs="Times New Roman"/>
          <w:i/>
          <w:color w:val="000000" w:themeColor="text1"/>
          <w:sz w:val="24"/>
          <w:szCs w:val="24"/>
          <w:lang w:eastAsia="ar-SA"/>
        </w:rPr>
        <w:t xml:space="preserve">ürücü hatalarını </w:t>
      </w:r>
      <w:r w:rsidR="007F5CCB">
        <w:rPr>
          <w:rFonts w:ascii="Times New Roman" w:eastAsia="Times New Roman" w:hAnsi="Times New Roman" w:cs="Times New Roman"/>
          <w:i/>
          <w:color w:val="000000" w:themeColor="text1"/>
          <w:sz w:val="24"/>
          <w:szCs w:val="24"/>
          <w:lang w:eastAsia="ar-SA"/>
        </w:rPr>
        <w:t>Alacakaya</w:t>
      </w:r>
      <w:r w:rsidRPr="007C0390">
        <w:rPr>
          <w:rFonts w:ascii="Times New Roman" w:eastAsia="Times New Roman" w:hAnsi="Times New Roman" w:cs="Times New Roman"/>
          <w:i/>
          <w:color w:val="000000" w:themeColor="text1"/>
          <w:sz w:val="24"/>
          <w:szCs w:val="24"/>
          <w:lang w:eastAsia="ar-SA"/>
        </w:rPr>
        <w:t xml:space="preserve"> il/ilçe millî eğitim müdürlüğünün </w:t>
      </w:r>
      <w:proofErr w:type="gramStart"/>
      <w:r w:rsidR="007F5CCB">
        <w:rPr>
          <w:rFonts w:ascii="Times New Roman" w:eastAsia="Times New Roman" w:hAnsi="Times New Roman" w:cs="Times New Roman"/>
          <w:i/>
          <w:color w:val="000000" w:themeColor="text1"/>
          <w:sz w:val="24"/>
          <w:szCs w:val="24"/>
          <w:lang w:eastAsia="ar-SA"/>
        </w:rPr>
        <w:t>4244816032</w:t>
      </w:r>
      <w:proofErr w:type="gramEnd"/>
      <w:r w:rsidR="007C0390" w:rsidRPr="007C0390">
        <w:rPr>
          <w:rFonts w:ascii="Times New Roman" w:eastAsia="Times New Roman" w:hAnsi="Times New Roman" w:cs="Times New Roman"/>
          <w:i/>
          <w:color w:val="000000" w:themeColor="text1"/>
          <w:sz w:val="24"/>
          <w:szCs w:val="24"/>
          <w:lang w:eastAsia="ar-SA"/>
        </w:rPr>
        <w:t xml:space="preserve"> telefon numarasına bildiriniz</w:t>
      </w:r>
      <w:r w:rsidR="007C0390">
        <w:rPr>
          <w:rFonts w:ascii="Times New Roman" w:eastAsia="Times New Roman" w:hAnsi="Times New Roman" w:cs="Times New Roman"/>
          <w:i/>
          <w:color w:val="000000" w:themeColor="text1"/>
          <w:sz w:val="24"/>
          <w:szCs w:val="24"/>
          <w:lang w:eastAsia="ar-SA"/>
        </w:rPr>
        <w:t>.</w:t>
      </w:r>
      <w:r w:rsidR="007C0390" w:rsidRPr="007C0390">
        <w:rPr>
          <w:rFonts w:ascii="Times New Roman" w:eastAsia="Times New Roman" w:hAnsi="Times New Roman" w:cs="Times New Roman"/>
          <w:i/>
          <w:color w:val="000000" w:themeColor="text1"/>
          <w:sz w:val="24"/>
          <w:szCs w:val="24"/>
          <w:lang w:eastAsia="ar-SA"/>
        </w:rPr>
        <w:t>”</w:t>
      </w:r>
      <w:r w:rsidRPr="007C0390">
        <w:rPr>
          <w:rFonts w:ascii="Times New Roman" w:eastAsia="Times New Roman" w:hAnsi="Times New Roman" w:cs="Times New Roman"/>
          <w:color w:val="000000" w:themeColor="text1"/>
          <w:sz w:val="24"/>
          <w:szCs w:val="24"/>
          <w:lang w:eastAsia="ar-SA"/>
        </w:rPr>
        <w:t xml:space="preserve"> ibaresi yazılacaktır.</w:t>
      </w:r>
    </w:p>
    <w:p w14:paraId="4B2854F9" w14:textId="60907679" w:rsidR="007C0390"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2.4) Taşımalı eğitim araçları olarak kullanılacak taşıtlarda, öğrencilerin kolayca yetişebileceği camlar ve pencereler sabit olacak, iç düzenlemesinde demir aksam açıkta olmayacak, varsa yaralanmaya sebebiyet vermeyecek yumu</w:t>
      </w:r>
      <w:r w:rsidR="007C0390">
        <w:rPr>
          <w:rFonts w:ascii="Times New Roman" w:eastAsia="Times New Roman" w:hAnsi="Times New Roman" w:cs="Times New Roman"/>
          <w:color w:val="000000" w:themeColor="text1"/>
          <w:sz w:val="24"/>
          <w:szCs w:val="24"/>
          <w:lang w:eastAsia="ar-SA"/>
        </w:rPr>
        <w:t>şak bir madde ile kaplanacaktır. E</w:t>
      </w:r>
      <w:r w:rsidR="00693120" w:rsidRPr="007C0390">
        <w:rPr>
          <w:rFonts w:ascii="Times New Roman" w:eastAsia="Times New Roman" w:hAnsi="Times New Roman" w:cs="Times New Roman"/>
          <w:color w:val="000000" w:themeColor="text1"/>
          <w:sz w:val="24"/>
          <w:szCs w:val="24"/>
          <w:lang w:eastAsia="ar-SA"/>
        </w:rPr>
        <w:t>ngelli</w:t>
      </w:r>
      <w:r w:rsidRPr="007C0390">
        <w:rPr>
          <w:rFonts w:ascii="Times New Roman" w:eastAsia="Times New Roman" w:hAnsi="Times New Roman" w:cs="Times New Roman"/>
          <w:color w:val="000000" w:themeColor="text1"/>
          <w:sz w:val="24"/>
          <w:szCs w:val="24"/>
          <w:lang w:eastAsia="ar-SA"/>
        </w:rPr>
        <w:t xml:space="preserve"> öğrencileri taşıyacak olan taşımalı eğitim araçları ayrıca </w:t>
      </w:r>
      <w:proofErr w:type="gramStart"/>
      <w:r w:rsidRPr="007C0390">
        <w:rPr>
          <w:rFonts w:ascii="Times New Roman" w:eastAsia="Times New Roman" w:hAnsi="Times New Roman" w:cs="Times New Roman"/>
          <w:color w:val="000000" w:themeColor="text1"/>
          <w:sz w:val="24"/>
          <w:szCs w:val="24"/>
          <w:lang w:eastAsia="ar-SA"/>
        </w:rPr>
        <w:t>01/07/2005</w:t>
      </w:r>
      <w:proofErr w:type="gramEnd"/>
      <w:r w:rsidRPr="007C0390">
        <w:rPr>
          <w:rFonts w:ascii="Times New Roman" w:eastAsia="Times New Roman" w:hAnsi="Times New Roman" w:cs="Times New Roman"/>
          <w:color w:val="000000" w:themeColor="text1"/>
          <w:sz w:val="24"/>
          <w:szCs w:val="24"/>
          <w:lang w:eastAsia="ar-SA"/>
        </w:rPr>
        <w:t xml:space="preserve"> tarihli ve 5378 sayılı Engelliler Hakkında Kanun ve bu Kanun’a dayalı olarak çıkarılan ikincil mevzuata uygun olacaktır.  </w:t>
      </w:r>
    </w:p>
    <w:p w14:paraId="08A96C49" w14:textId="114A7802" w:rsidR="000A05E5" w:rsidRPr="007C0390" w:rsidRDefault="007C0390" w:rsidP="007C0390">
      <w:pPr>
        <w:tabs>
          <w:tab w:val="left" w:pos="142"/>
          <w:tab w:val="left" w:pos="709"/>
        </w:tabs>
        <w:ind w:right="-6"/>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 xml:space="preserve">Ortopedik </w:t>
      </w:r>
      <w:r w:rsidR="005948E5" w:rsidRPr="007C0390">
        <w:rPr>
          <w:rFonts w:ascii="Times New Roman" w:eastAsia="Times New Roman" w:hAnsi="Times New Roman" w:cs="Times New Roman"/>
          <w:color w:val="000000" w:themeColor="text1"/>
          <w:sz w:val="24"/>
          <w:szCs w:val="24"/>
          <w:lang w:eastAsia="ar-SA"/>
        </w:rPr>
        <w:t>engelli öğrencilerin</w:t>
      </w:r>
      <w:r w:rsidR="000A05E5" w:rsidRPr="007C0390">
        <w:rPr>
          <w:rFonts w:ascii="Times New Roman" w:eastAsia="Times New Roman" w:hAnsi="Times New Roman" w:cs="Times New Roman"/>
          <w:color w:val="000000" w:themeColor="text1"/>
          <w:sz w:val="24"/>
          <w:szCs w:val="24"/>
          <w:lang w:eastAsia="ar-SA"/>
        </w:rPr>
        <w:t xml:space="preserve"> taşınmasında, öğrencilerin fiziksel engelleri göz önünde bulundurularak rahat bir şekilde inip binmelerini sağlayacak uygun projeli katlanabilir </w:t>
      </w:r>
      <w:proofErr w:type="spellStart"/>
      <w:r w:rsidR="000A05E5" w:rsidRPr="007C0390">
        <w:rPr>
          <w:rFonts w:ascii="Times New Roman" w:eastAsia="Times New Roman" w:hAnsi="Times New Roman" w:cs="Times New Roman"/>
          <w:color w:val="000000" w:themeColor="text1"/>
          <w:sz w:val="24"/>
          <w:szCs w:val="24"/>
          <w:lang w:eastAsia="ar-SA"/>
        </w:rPr>
        <w:t>liftli</w:t>
      </w:r>
      <w:proofErr w:type="spellEnd"/>
      <w:r w:rsidR="000A05E5" w:rsidRPr="007C0390">
        <w:rPr>
          <w:rFonts w:ascii="Times New Roman" w:eastAsia="Times New Roman" w:hAnsi="Times New Roman" w:cs="Times New Roman"/>
          <w:color w:val="000000" w:themeColor="text1"/>
          <w:sz w:val="24"/>
          <w:szCs w:val="24"/>
          <w:lang w:eastAsia="ar-SA"/>
        </w:rPr>
        <w:t xml:space="preserve"> ve asansör monteli donanımlı araçlar kullanılacak olup, söz konusu donanımların araç ruhsatlarına işlenmiş olması gerekmektedir</w:t>
      </w:r>
      <w:r w:rsidR="000A05E5" w:rsidRPr="007C0390">
        <w:rPr>
          <w:rFonts w:ascii="Times New Roman" w:eastAsia="Times New Roman" w:hAnsi="Times New Roman" w:cs="Times New Roman"/>
          <w:color w:val="FF0000"/>
          <w:sz w:val="24"/>
          <w:szCs w:val="24"/>
          <w:lang w:eastAsia="ar-SA"/>
        </w:rPr>
        <w:t xml:space="preserve">. (Taşıma hizmetinde kullanılması öngörülen özel donanımlı araç sayısına İdari ve Teknik </w:t>
      </w:r>
      <w:proofErr w:type="spellStart"/>
      <w:r w:rsidR="000A05E5" w:rsidRPr="007C0390">
        <w:rPr>
          <w:rFonts w:ascii="Times New Roman" w:eastAsia="Times New Roman" w:hAnsi="Times New Roman" w:cs="Times New Roman"/>
          <w:color w:val="FF0000"/>
          <w:sz w:val="24"/>
          <w:szCs w:val="24"/>
          <w:lang w:eastAsia="ar-SA"/>
        </w:rPr>
        <w:t>Şartname’nin</w:t>
      </w:r>
      <w:proofErr w:type="spellEnd"/>
      <w:r w:rsidR="000A05E5" w:rsidRPr="007C0390">
        <w:rPr>
          <w:rFonts w:ascii="Times New Roman" w:eastAsia="Times New Roman" w:hAnsi="Times New Roman" w:cs="Times New Roman"/>
          <w:color w:val="FF0000"/>
          <w:sz w:val="24"/>
          <w:szCs w:val="24"/>
          <w:lang w:eastAsia="ar-SA"/>
        </w:rPr>
        <w:t xml:space="preserve"> ilgili maddelerinde yer verilecektir.)</w:t>
      </w:r>
    </w:p>
    <w:p w14:paraId="6DB12049" w14:textId="74D7BDC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ab/>
        <w:t xml:space="preserve">2.5) Taşımalı eğitim araçları </w:t>
      </w:r>
      <w:proofErr w:type="gramStart"/>
      <w:r w:rsidRPr="007C0390">
        <w:rPr>
          <w:rFonts w:ascii="Times New Roman" w:eastAsia="Times New Roman" w:hAnsi="Times New Roman" w:cs="Times New Roman"/>
          <w:color w:val="000000" w:themeColor="text1"/>
          <w:sz w:val="24"/>
          <w:szCs w:val="24"/>
          <w:lang w:eastAsia="ar-SA"/>
        </w:rPr>
        <w:t>26/10/2016</w:t>
      </w:r>
      <w:proofErr w:type="gramEnd"/>
      <w:r w:rsidRPr="007C0390">
        <w:rPr>
          <w:rFonts w:ascii="Times New Roman" w:eastAsia="Times New Roman" w:hAnsi="Times New Roman" w:cs="Times New Roman"/>
          <w:color w:val="000000" w:themeColor="text1"/>
          <w:sz w:val="24"/>
          <w:szCs w:val="24"/>
          <w:lang w:eastAsia="ar-SA"/>
        </w:rPr>
        <w:t xml:space="preserve"> tarihli ve 29869 sayılı Resmî </w:t>
      </w:r>
      <w:proofErr w:type="spellStart"/>
      <w:r w:rsidRPr="007C0390">
        <w:rPr>
          <w:rFonts w:ascii="Times New Roman" w:eastAsia="Times New Roman" w:hAnsi="Times New Roman" w:cs="Times New Roman"/>
          <w:color w:val="000000" w:themeColor="text1"/>
          <w:sz w:val="24"/>
          <w:szCs w:val="24"/>
          <w:lang w:eastAsia="ar-SA"/>
        </w:rPr>
        <w:t>Gazete’de</w:t>
      </w:r>
      <w:proofErr w:type="spellEnd"/>
      <w:r w:rsidRPr="007C0390">
        <w:rPr>
          <w:rFonts w:ascii="Times New Roman" w:eastAsia="Times New Roman" w:hAnsi="Times New Roman" w:cs="Times New Roman"/>
          <w:color w:val="000000" w:themeColor="text1"/>
          <w:sz w:val="24"/>
          <w:szCs w:val="24"/>
          <w:lang w:eastAsia="ar-SA"/>
        </w:rPr>
        <w:t xml:space="preserve"> yayımlanan Araçların İmal, Tadil ve Montajı Hakkında Yönetmelik ile Karayolları Trafik Yönetmeliği’nde belirtilen standart, nitelik ve sayıda araç, gereç ve malzemeler her an kullanılabilir durumda bulundurulacaktır.</w:t>
      </w:r>
    </w:p>
    <w:p w14:paraId="45C2543B" w14:textId="56132D6D"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2.6) Taşımalı eğitim araçların kapıları sürücü tarafından açılıp kapatılabilecek şekilde otomatik (havalı, </w:t>
      </w:r>
      <w:proofErr w:type="spellStart"/>
      <w:r w:rsidRPr="007C0390">
        <w:rPr>
          <w:rFonts w:ascii="Times New Roman" w:eastAsia="Times New Roman" w:hAnsi="Times New Roman" w:cs="Times New Roman"/>
          <w:color w:val="000000" w:themeColor="text1"/>
          <w:sz w:val="24"/>
          <w:szCs w:val="24"/>
          <w:lang w:eastAsia="ar-SA"/>
        </w:rPr>
        <w:t>hidrolikli</w:t>
      </w:r>
      <w:proofErr w:type="spellEnd"/>
      <w:r w:rsidRPr="007C0390">
        <w:rPr>
          <w:rFonts w:ascii="Times New Roman" w:eastAsia="Times New Roman" w:hAnsi="Times New Roman" w:cs="Times New Roman"/>
          <w:color w:val="000000" w:themeColor="text1"/>
          <w:sz w:val="24"/>
          <w:szCs w:val="24"/>
          <w:lang w:eastAsia="ar-SA"/>
        </w:rPr>
        <w:t xml:space="preserve"> vb.) olabileceği gibi, araç sürücüsü tarafından elle kumanda edilebilecek şekilde (mekanik) de olabilecektir. Otomatik olduğu takdirde, kapıların açık veya kapalı olduğu şoföre optik ve/veya akustik sinyallerle intikal edecek şekilde olacaktır.</w:t>
      </w:r>
    </w:p>
    <w:p w14:paraId="11724BA7" w14:textId="195DC958"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 2.7) Taşımalı eğitim araçları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(EK-3).</w:t>
      </w:r>
    </w:p>
    <w:p w14:paraId="3D5903BD" w14:textId="5B12717B"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2.8) Taşımalı eğitim aracı olarak kullanılacak taşıtların yaşları on iki yaşından büyük olmayacaktır. Taşıtların yaşı fabrikasınca imal edildiği tarihten sonra gelen ilk takvim yılı esas alınarak hesaplanacaktır.</w:t>
      </w:r>
      <w:r w:rsidR="007C0390">
        <w:rPr>
          <w:rFonts w:ascii="Times New Roman" w:eastAsia="Times New Roman" w:hAnsi="Times New Roman" w:cs="Times New Roman"/>
          <w:color w:val="000000" w:themeColor="text1"/>
          <w:sz w:val="24"/>
          <w:szCs w:val="24"/>
          <w:lang w:eastAsia="ar-SA"/>
        </w:rPr>
        <w:t xml:space="preserve"> </w:t>
      </w:r>
      <w:r w:rsidRPr="007C0390">
        <w:rPr>
          <w:rFonts w:ascii="Times New Roman" w:eastAsia="Times New Roman" w:hAnsi="Times New Roman" w:cs="Times New Roman"/>
          <w:color w:val="000000" w:themeColor="text1"/>
          <w:sz w:val="24"/>
          <w:szCs w:val="24"/>
          <w:lang w:eastAsia="ar-SA"/>
        </w:rPr>
        <w:t xml:space="preserve">2019 ve 2020 yılları itibarıyla on iki yaşını bitirecek ve taşımalı </w:t>
      </w:r>
      <w:r w:rsidRPr="007C0390">
        <w:rPr>
          <w:rFonts w:ascii="Times New Roman" w:eastAsia="Times New Roman" w:hAnsi="Times New Roman" w:cs="Times New Roman"/>
          <w:color w:val="000000" w:themeColor="text1"/>
          <w:sz w:val="24"/>
          <w:szCs w:val="24"/>
          <w:lang w:eastAsia="ar-SA"/>
        </w:rPr>
        <w:lastRenderedPageBreak/>
        <w:t>eğitim aracı olarak kullanılacak taşıtlarda, muayeneden geçmiş olması kaydıyla yukarıda belirtilen şart </w:t>
      </w:r>
      <w:proofErr w:type="gramStart"/>
      <w:r w:rsidRPr="007C0390">
        <w:rPr>
          <w:rFonts w:ascii="Times New Roman" w:eastAsia="Times New Roman" w:hAnsi="Times New Roman" w:cs="Times New Roman"/>
          <w:color w:val="000000" w:themeColor="text1"/>
          <w:sz w:val="24"/>
          <w:szCs w:val="24"/>
          <w:lang w:eastAsia="ar-SA"/>
        </w:rPr>
        <w:t>01/07/2021</w:t>
      </w:r>
      <w:proofErr w:type="gramEnd"/>
      <w:r w:rsidRPr="007C0390">
        <w:rPr>
          <w:rFonts w:ascii="Times New Roman" w:eastAsia="Times New Roman" w:hAnsi="Times New Roman" w:cs="Times New Roman"/>
          <w:color w:val="000000" w:themeColor="text1"/>
          <w:sz w:val="24"/>
          <w:szCs w:val="24"/>
          <w:lang w:eastAsia="ar-SA"/>
        </w:rPr>
        <w:t> tarihine kadar aranmayacaktır.</w:t>
      </w:r>
    </w:p>
    <w:p w14:paraId="1AF13B2F" w14:textId="3FBD31A6"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2.9) Taşımalı eğitim araçlarının İmal, Tadil ve Montajı Hakkında Yönetmelik hükümlerine göre tayin edilen ve o taşımalı eğitim aracına ait tescil belgelerinde gösterilen oturulacak yer adedi, aracın içerisine görülebilecek bir yere yazılarak sabit şekilde monte edilecektir.</w:t>
      </w:r>
    </w:p>
    <w:p w14:paraId="33784587"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0E08C699" w14:textId="080D1305"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2.10) Gerçek ve tüzel kişi ve kuruluşlara ait taşımalı eğitim araçları olarak teçhiz edilmiş araçlar, taahhüt ettikleri öğrenci taşıma hizmetlerini aksatmamak kaydıyla, personel servis taşıma faaliyetlerinde de kullanılabilir. Ancak, bu taşıma esnasında taşımalı eğitim araçlarına ait ışıklı işaretlerin şoförler tarafından kullanılması yasaktır.</w:t>
      </w:r>
    </w:p>
    <w:p w14:paraId="78F26FE3" w14:textId="5B4BDA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2.11) Taşımalı eğitim araçları İmal, Tadil ve Montajı Hakkında Yönetmelik hükümlerine uygun olacaktır. </w:t>
      </w:r>
    </w:p>
    <w:p w14:paraId="37C35385" w14:textId="56B91FDC"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2.12) Taşımalı eğitim araçlarında görüntü ve müzik sistemleri, taşıma hizmeti sırasında kullanılmayacaktır.</w:t>
      </w:r>
    </w:p>
    <w:p w14:paraId="3CEA07BB" w14:textId="2D4200CE"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2.13) Taşımalı eğitim araçlarında yazın serin, kışın sıcak ortam sağlayacak sistemler bulundurulacaktır.</w:t>
      </w:r>
    </w:p>
    <w:p w14:paraId="5C953048" w14:textId="5825A96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t>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2.14) Taşımalı eğitim araçlarında araç takip sistemi bulundurulacaktır. Kayıtlar en az otuz gün muhafaza edilecektir.</w:t>
      </w:r>
    </w:p>
    <w:p w14:paraId="626A3483" w14:textId="77777777"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2.15) Taşımalı eğitim araçlarında her öğrenci için emniyet kemeri ve gerekli koruyucu tertibat bulundurulacaktır. </w:t>
      </w:r>
    </w:p>
    <w:p w14:paraId="458207A3" w14:textId="38A22FF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 xml:space="preserve">2.16) Taşımalı eğitim araçlarında, fabrika çıkışlı camlar dışında </w:t>
      </w:r>
      <w:r w:rsidR="00230887">
        <w:rPr>
          <w:rFonts w:ascii="Times New Roman" w:eastAsia="Times New Roman" w:hAnsi="Times New Roman" w:cs="Times New Roman"/>
          <w:color w:val="000000" w:themeColor="text1"/>
          <w:sz w:val="24"/>
          <w:szCs w:val="24"/>
          <w:lang w:eastAsia="ar-SA"/>
        </w:rPr>
        <w:t xml:space="preserve">renkli </w:t>
      </w:r>
      <w:r w:rsidRPr="007C0390">
        <w:rPr>
          <w:rFonts w:ascii="Times New Roman" w:eastAsia="Times New Roman" w:hAnsi="Times New Roman" w:cs="Times New Roman"/>
          <w:color w:val="000000" w:themeColor="text1"/>
          <w:sz w:val="24"/>
          <w:szCs w:val="24"/>
          <w:lang w:eastAsia="ar-SA"/>
        </w:rPr>
        <w:t>cam kullanılması ve camlarının üzerine renkli film tabakaları yapıştırılması yasaktır.</w:t>
      </w:r>
    </w:p>
    <w:p w14:paraId="4B075906" w14:textId="26E681A2"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ab/>
      </w:r>
      <w:r w:rsidR="007C0390">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2.17) Propaganda türünde pankart, afiş, reklam unsuru nesneler taşıyan araçlar taşımalı eğitim uygulamasındaki öğrenci taşıma işinde çalıştırılamaz.</w:t>
      </w:r>
    </w:p>
    <w:p w14:paraId="3916EF2F" w14:textId="07EF5393" w:rsidR="000A05E5" w:rsidRPr="007C0390" w:rsidRDefault="000A05E5"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7C0390">
        <w:rPr>
          <w:rFonts w:ascii="Times New Roman" w:eastAsia="Times New Roman" w:hAnsi="Times New Roman" w:cs="Times New Roman"/>
          <w:color w:val="000000" w:themeColor="text1"/>
          <w:sz w:val="24"/>
          <w:szCs w:val="24"/>
          <w:lang w:eastAsia="ar-SA"/>
        </w:rPr>
        <w:t xml:space="preserve">         </w:t>
      </w:r>
      <w:r w:rsidR="00230887">
        <w:rPr>
          <w:rFonts w:ascii="Times New Roman" w:eastAsia="Times New Roman" w:hAnsi="Times New Roman" w:cs="Times New Roman"/>
          <w:color w:val="000000" w:themeColor="text1"/>
          <w:sz w:val="24"/>
          <w:szCs w:val="24"/>
          <w:lang w:eastAsia="ar-SA"/>
        </w:rPr>
        <w:tab/>
      </w:r>
      <w:r w:rsidRPr="007C0390">
        <w:rPr>
          <w:rFonts w:ascii="Times New Roman" w:eastAsia="Times New Roman" w:hAnsi="Times New Roman" w:cs="Times New Roman"/>
          <w:color w:val="000000" w:themeColor="text1"/>
          <w:sz w:val="24"/>
          <w:szCs w:val="24"/>
          <w:lang w:eastAsia="ar-SA"/>
        </w:rPr>
        <w:t>2.18) T</w:t>
      </w:r>
      <w:r w:rsidRPr="00DE510E">
        <w:rPr>
          <w:rFonts w:ascii="Times New Roman" w:eastAsia="Times New Roman" w:hAnsi="Times New Roman" w:cs="Times New Roman"/>
          <w:color w:val="000000" w:themeColor="text1"/>
          <w:sz w:val="24"/>
          <w:szCs w:val="24"/>
          <w:lang w:eastAsia="ar-SA"/>
        </w:rPr>
        <w:t>aşımalı eğitim</w:t>
      </w:r>
      <w:r w:rsidRPr="007C0390">
        <w:rPr>
          <w:rFonts w:ascii="Times New Roman" w:eastAsia="Times New Roman" w:hAnsi="Times New Roman" w:cs="Times New Roman"/>
          <w:color w:val="000000" w:themeColor="text1"/>
          <w:sz w:val="24"/>
          <w:szCs w:val="24"/>
          <w:lang w:eastAsia="ar-SA"/>
        </w:rPr>
        <w:t xml:space="preserve"> araçlarında sağlık çantası (ilk yardım malzemeleri) ve trafik</w:t>
      </w:r>
      <w:r w:rsidR="007C0390">
        <w:rPr>
          <w:rFonts w:ascii="Times New Roman" w:eastAsia="Times New Roman" w:hAnsi="Times New Roman" w:cs="Times New Roman"/>
          <w:color w:val="000000" w:themeColor="text1"/>
          <w:sz w:val="24"/>
          <w:szCs w:val="24"/>
          <w:lang w:eastAsia="ar-SA"/>
        </w:rPr>
        <w:t xml:space="preserve"> seti bulundurulması zorunludur.</w:t>
      </w:r>
    </w:p>
    <w:p w14:paraId="75C7F3EC" w14:textId="6B827D69"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2.19)  Taşınan öğrencilerin içerisinde bedensel engeli bulunan öğrenci olması halinde söz konusu öğrencilerin inip binmesini kolaylaştıracak aparat (rampa) ve kapı açıldığında otomatik olarak açılan merdiven bulundurulacaktır.</w:t>
      </w:r>
    </w:p>
    <w:p w14:paraId="0BE1C060" w14:textId="0948D240" w:rsidR="000A05E5" w:rsidRPr="007C0390" w:rsidRDefault="007C0390"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0A05E5" w:rsidRPr="007C0390">
        <w:rPr>
          <w:rFonts w:ascii="Times New Roman" w:eastAsia="Times New Roman" w:hAnsi="Times New Roman" w:cs="Times New Roman"/>
          <w:color w:val="000000" w:themeColor="text1"/>
          <w:sz w:val="24"/>
          <w:szCs w:val="24"/>
          <w:lang w:eastAsia="ar-SA"/>
        </w:rPr>
        <w:t>2.20)  Taşımalı eğitim araçlarında minibüslerde 1 adet 2 kg, yolcu kapasitesi 26 kişiye kadar olan otobüslerde 2 adet 2 kg, yolcu kapasitesi 26 kişinin üstünde olan otobüslerde 2 adet 6 kg.’</w:t>
      </w:r>
      <w:proofErr w:type="spellStart"/>
      <w:r w:rsidR="000A05E5" w:rsidRPr="007C0390">
        <w:rPr>
          <w:rFonts w:ascii="Times New Roman" w:eastAsia="Times New Roman" w:hAnsi="Times New Roman" w:cs="Times New Roman"/>
          <w:color w:val="000000" w:themeColor="text1"/>
          <w:sz w:val="24"/>
          <w:szCs w:val="24"/>
          <w:lang w:eastAsia="ar-SA"/>
        </w:rPr>
        <w:t>lık</w:t>
      </w:r>
      <w:proofErr w:type="spellEnd"/>
      <w:r w:rsidR="000A05E5" w:rsidRPr="007C0390">
        <w:rPr>
          <w:rFonts w:ascii="Times New Roman" w:eastAsia="Times New Roman" w:hAnsi="Times New Roman" w:cs="Times New Roman"/>
          <w:color w:val="000000" w:themeColor="text1"/>
          <w:sz w:val="24"/>
          <w:szCs w:val="24"/>
          <w:lang w:eastAsia="ar-SA"/>
        </w:rPr>
        <w:t xml:space="preserve"> yangın söndürme cihazı bulundurulacaktır. Yangın söndürme cihazlarının muayene/ bakım ve yeniden dolum işlemleri, 19/04/2011 tarihli ve 27910 sayılı Resmî </w:t>
      </w:r>
      <w:proofErr w:type="spellStart"/>
      <w:r w:rsidR="000A05E5" w:rsidRPr="007C0390">
        <w:rPr>
          <w:rFonts w:ascii="Times New Roman" w:eastAsia="Times New Roman" w:hAnsi="Times New Roman" w:cs="Times New Roman"/>
          <w:color w:val="000000" w:themeColor="text1"/>
          <w:sz w:val="24"/>
          <w:szCs w:val="24"/>
          <w:lang w:eastAsia="ar-SA"/>
        </w:rPr>
        <w:t>Gazete’de</w:t>
      </w:r>
      <w:proofErr w:type="spellEnd"/>
      <w:r w:rsidR="000A05E5" w:rsidRPr="007C0390">
        <w:rPr>
          <w:rFonts w:ascii="Times New Roman" w:eastAsia="Times New Roman" w:hAnsi="Times New Roman" w:cs="Times New Roman"/>
          <w:color w:val="000000" w:themeColor="text1"/>
          <w:sz w:val="24"/>
          <w:szCs w:val="24"/>
          <w:lang w:eastAsia="ar-SA"/>
        </w:rPr>
        <w:t xml:space="preserve"> yayımlanan ÖSG-2011/09 numaralı Mecburi Standart Tebliği’nin 3. maddesinin 1. fıkrasında belirtildiği şekilde “TSE Hizmet Yeterlilik Belgesi” almış iş yerlerinde ve TS 11827 zorunlu standardında yer alan gereklilikler kapsamında gerçekleştirilecek ve belgelendirilecektir. Son periyodik muayene formu sözleşme imzalandıktan sonra 10 gün içeresinde verilecek olup ayrıca her altı ayda bir yenilenen periyodik muayene formu okul/kurum müdürlüklerine verilecektir. </w:t>
      </w:r>
    </w:p>
    <w:p w14:paraId="6E9DC723" w14:textId="4FE11754" w:rsidR="000A05E5" w:rsidRPr="007C0390" w:rsidRDefault="00230887" w:rsidP="007C039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Pr>
          <w:rFonts w:ascii="Times New Roman" w:eastAsia="Times New Roman" w:hAnsi="Times New Roman" w:cs="Times New Roman"/>
          <w:color w:val="000000" w:themeColor="text1"/>
          <w:sz w:val="24"/>
          <w:szCs w:val="24"/>
          <w:lang w:eastAsia="ar-SA"/>
        </w:rPr>
        <w:tab/>
      </w:r>
      <w:proofErr w:type="gramStart"/>
      <w:r w:rsidR="000A05E5" w:rsidRPr="007C0390">
        <w:rPr>
          <w:rFonts w:ascii="Times New Roman" w:eastAsia="Times New Roman" w:hAnsi="Times New Roman" w:cs="Times New Roman"/>
          <w:color w:val="000000" w:themeColor="text1"/>
          <w:sz w:val="24"/>
          <w:szCs w:val="24"/>
          <w:lang w:eastAsia="ar-SA"/>
        </w:rPr>
        <w:t xml:space="preserve">2.21) Ulaştırma Denizcilik ve Haberleşme Bakanlığı, Karayolları Düzenleme Genel Müdürlüğünün (2013/KDGM- 03/Denetim) Kış lastikleri Genelgesi’nin “Denetimlerde Uygulanacak Usul Ve Esaslar” başlıklı 2’nci bölümünün (a) bendi gereğince, minibüs türü araçlarda  (M+S) veya (M+S) işareti ile birlikte </w:t>
      </w:r>
      <w:proofErr w:type="spellStart"/>
      <w:r w:rsidR="000A05E5" w:rsidRPr="007C0390">
        <w:rPr>
          <w:rFonts w:ascii="Times New Roman" w:eastAsia="Times New Roman" w:hAnsi="Times New Roman" w:cs="Times New Roman"/>
          <w:color w:val="000000" w:themeColor="text1"/>
          <w:sz w:val="24"/>
          <w:szCs w:val="24"/>
          <w:lang w:eastAsia="ar-SA"/>
        </w:rPr>
        <w:t>snowflake</w:t>
      </w:r>
      <w:proofErr w:type="spellEnd"/>
      <w:r w:rsidR="000A05E5" w:rsidRPr="007C0390">
        <w:rPr>
          <w:rFonts w:ascii="Times New Roman" w:eastAsia="Times New Roman" w:hAnsi="Times New Roman" w:cs="Times New Roman"/>
          <w:color w:val="000000" w:themeColor="text1"/>
          <w:sz w:val="24"/>
          <w:szCs w:val="24"/>
          <w:lang w:eastAsia="ar-SA"/>
        </w:rPr>
        <w:t xml:space="preserve">  (</w:t>
      </w:r>
      <w:r w:rsidR="000A05E5" w:rsidRPr="007C0390">
        <w:rPr>
          <w:rFonts w:ascii="Times New Roman" w:eastAsia="Times New Roman" w:hAnsi="Times New Roman" w:cs="Times New Roman"/>
          <w:noProof/>
          <w:color w:val="000000" w:themeColor="text1"/>
          <w:sz w:val="24"/>
          <w:szCs w:val="24"/>
          <w:lang w:eastAsia="tr-TR"/>
        </w:rPr>
        <w:drawing>
          <wp:inline distT="0" distB="0" distL="0" distR="0" wp14:anchorId="66204CE6" wp14:editId="00330B12">
            <wp:extent cx="135255" cy="135255"/>
            <wp:effectExtent l="0" t="0" r="0" b="0"/>
            <wp:docPr id="1" name="Resim 1" descr="https://encrypted-tbn3.gstatic.com/images?q=tbn:ANd9GcRC5l2UEGwoQMBxV0BvjyiLH8tQg0UPmzAY-oCOYOLeC4RJbGeMZobWz1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C5l2UEGwoQMBxV0BvjyiLH8tQg0UPmzAY-oCOYOLeC4RJbGeMZobWz1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0A05E5" w:rsidRPr="007C0390">
        <w:rPr>
          <w:rFonts w:ascii="Times New Roman" w:eastAsia="Times New Roman" w:hAnsi="Times New Roman" w:cs="Times New Roman"/>
          <w:color w:val="000000" w:themeColor="text1"/>
          <w:sz w:val="24"/>
          <w:szCs w:val="24"/>
          <w:lang w:eastAsia="ar-SA"/>
        </w:rPr>
        <w:t xml:space="preserve">) işareti bulunan kış lastikleri (4 Lastik) 1 Aralık – 1 Nisan tarihleri arasında kullanılmak zorundadır. </w:t>
      </w:r>
      <w:proofErr w:type="gramEnd"/>
      <w:r w:rsidR="000A05E5" w:rsidRPr="007C0390">
        <w:rPr>
          <w:rFonts w:ascii="Times New Roman" w:eastAsia="Times New Roman" w:hAnsi="Times New Roman" w:cs="Times New Roman"/>
          <w:color w:val="000000" w:themeColor="text1"/>
          <w:sz w:val="24"/>
          <w:szCs w:val="24"/>
          <w:lang w:eastAsia="ar-SA"/>
        </w:rPr>
        <w:t>(Bölgelere göre değişiklik gösterebilir.)</w:t>
      </w:r>
    </w:p>
    <w:p w14:paraId="35ED869F" w14:textId="77777777" w:rsidR="000A05E5" w:rsidRPr="00014321" w:rsidRDefault="000A05E5" w:rsidP="000A05E5">
      <w:pPr>
        <w:pStyle w:val="Metin"/>
        <w:spacing w:line="240" w:lineRule="exact"/>
        <w:rPr>
          <w:color w:val="000000" w:themeColor="text1"/>
          <w:sz w:val="24"/>
          <w:szCs w:val="24"/>
        </w:rPr>
      </w:pPr>
    </w:p>
    <w:p w14:paraId="15660212" w14:textId="49B6A7D5" w:rsidR="000A05E5" w:rsidRDefault="000A05E5" w:rsidP="00230887">
      <w:pPr>
        <w:pStyle w:val="Metin"/>
        <w:spacing w:line="240" w:lineRule="exact"/>
        <w:rPr>
          <w:color w:val="000000" w:themeColor="text1"/>
          <w:sz w:val="24"/>
          <w:szCs w:val="24"/>
        </w:rPr>
      </w:pPr>
      <w:r>
        <w:rPr>
          <w:color w:val="000000" w:themeColor="text1"/>
          <w:sz w:val="24"/>
          <w:szCs w:val="24"/>
        </w:rPr>
        <w:t>2</w:t>
      </w:r>
      <w:r w:rsidRPr="00014321">
        <w:rPr>
          <w:color w:val="000000" w:themeColor="text1"/>
          <w:sz w:val="24"/>
          <w:szCs w:val="24"/>
        </w:rPr>
        <w:t>.2</w:t>
      </w:r>
      <w:r>
        <w:rPr>
          <w:color w:val="000000" w:themeColor="text1"/>
          <w:sz w:val="24"/>
          <w:szCs w:val="24"/>
        </w:rPr>
        <w:t>2</w:t>
      </w:r>
      <w:r w:rsidRPr="00014321">
        <w:rPr>
          <w:color w:val="000000" w:themeColor="text1"/>
          <w:sz w:val="24"/>
          <w:szCs w:val="24"/>
        </w:rPr>
        <w:t xml:space="preserve">) Taşıma yapacak tüm araçlarda, yüksek sesli (öğrencilerin duyabileceği şekilde) müziksiz ( </w:t>
      </w:r>
      <w:proofErr w:type="spellStart"/>
      <w:r w:rsidRPr="00014321">
        <w:rPr>
          <w:color w:val="000000" w:themeColor="text1"/>
          <w:sz w:val="24"/>
          <w:szCs w:val="24"/>
        </w:rPr>
        <w:t>bip-bip</w:t>
      </w:r>
      <w:proofErr w:type="spellEnd"/>
      <w:r w:rsidRPr="00014321">
        <w:rPr>
          <w:color w:val="000000" w:themeColor="text1"/>
          <w:sz w:val="24"/>
          <w:szCs w:val="24"/>
        </w:rPr>
        <w:t xml:space="preserve">) model alarm geri vites uyarı </w:t>
      </w:r>
      <w:proofErr w:type="spellStart"/>
      <w:r>
        <w:rPr>
          <w:color w:val="000000" w:themeColor="text1"/>
          <w:sz w:val="24"/>
          <w:szCs w:val="24"/>
        </w:rPr>
        <w:t>sensör</w:t>
      </w:r>
      <w:r w:rsidRPr="00014321">
        <w:rPr>
          <w:color w:val="000000" w:themeColor="text1"/>
          <w:sz w:val="24"/>
          <w:szCs w:val="24"/>
        </w:rPr>
        <w:t>ü</w:t>
      </w:r>
      <w:proofErr w:type="spellEnd"/>
      <w:r w:rsidRPr="00014321">
        <w:rPr>
          <w:color w:val="000000" w:themeColor="text1"/>
          <w:sz w:val="24"/>
          <w:szCs w:val="24"/>
        </w:rPr>
        <w:t xml:space="preserve"> bulunacaktır.</w:t>
      </w:r>
    </w:p>
    <w:p w14:paraId="7F517443" w14:textId="77777777" w:rsidR="00230887" w:rsidRDefault="00230887" w:rsidP="00230887">
      <w:pPr>
        <w:pStyle w:val="Metin"/>
        <w:spacing w:line="240" w:lineRule="exact"/>
        <w:rPr>
          <w:color w:val="000000" w:themeColor="text1"/>
          <w:sz w:val="24"/>
          <w:szCs w:val="24"/>
        </w:rPr>
      </w:pPr>
    </w:p>
    <w:p w14:paraId="056A2650" w14:textId="77777777" w:rsidR="000A05E5" w:rsidRPr="000A05E5" w:rsidRDefault="000A05E5" w:rsidP="000A05E5">
      <w:pPr>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01432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0143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w:t>
      </w:r>
      <w:r w:rsidRPr="00014321">
        <w:rPr>
          <w:rFonts w:ascii="Times New Roman" w:hAnsi="Times New Roman" w:cs="Times New Roman"/>
          <w:color w:val="000000" w:themeColor="text1"/>
          <w:sz w:val="24"/>
          <w:szCs w:val="24"/>
        </w:rPr>
        <w:t xml:space="preserve"> firma araçların ö</w:t>
      </w:r>
      <w:r>
        <w:rPr>
          <w:rFonts w:ascii="Times New Roman" w:hAnsi="Times New Roman" w:cs="Times New Roman"/>
          <w:color w:val="000000" w:themeColor="text1"/>
          <w:sz w:val="24"/>
          <w:szCs w:val="24"/>
        </w:rPr>
        <w:t>nüne, hangi okulun</w:t>
      </w:r>
      <w:r w:rsidRPr="00014321">
        <w:rPr>
          <w:rFonts w:ascii="Times New Roman" w:hAnsi="Times New Roman" w:cs="Times New Roman"/>
          <w:color w:val="000000" w:themeColor="text1"/>
          <w:sz w:val="24"/>
          <w:szCs w:val="24"/>
        </w:rPr>
        <w:t xml:space="preserve"> ve hattın taşımasını yaptığına dair levha koyacaktır.</w:t>
      </w:r>
    </w:p>
    <w:p w14:paraId="544C8043" w14:textId="1EDA6B9B" w:rsidR="002B40EE" w:rsidRPr="00014321" w:rsidRDefault="00E220CA" w:rsidP="002B40EE">
      <w:pPr>
        <w:pStyle w:val="Metin"/>
        <w:spacing w:line="240" w:lineRule="exact"/>
        <w:ind w:firstLine="0"/>
        <w:rPr>
          <w:b/>
          <w:color w:val="000000" w:themeColor="text1"/>
          <w:sz w:val="24"/>
          <w:szCs w:val="24"/>
        </w:rPr>
      </w:pPr>
      <w:r>
        <w:rPr>
          <w:b/>
          <w:color w:val="000000" w:themeColor="text1"/>
          <w:sz w:val="24"/>
          <w:szCs w:val="24"/>
        </w:rPr>
        <w:tab/>
      </w:r>
      <w:r w:rsidR="002B40EE" w:rsidRPr="00014321">
        <w:rPr>
          <w:b/>
          <w:color w:val="000000" w:themeColor="text1"/>
          <w:sz w:val="24"/>
          <w:szCs w:val="24"/>
        </w:rPr>
        <w:t xml:space="preserve">MADDE </w:t>
      </w:r>
      <w:r w:rsidR="002B40EE">
        <w:rPr>
          <w:b/>
          <w:color w:val="000000" w:themeColor="text1"/>
          <w:sz w:val="24"/>
          <w:szCs w:val="24"/>
        </w:rPr>
        <w:t>3</w:t>
      </w:r>
      <w:r w:rsidR="002B40EE" w:rsidRPr="00014321">
        <w:rPr>
          <w:b/>
          <w:color w:val="000000" w:themeColor="text1"/>
          <w:sz w:val="24"/>
          <w:szCs w:val="24"/>
        </w:rPr>
        <w:t>- YÜKLENİCİNİN ŞARTLARI VE YÜKÜMLÜLÜKLERİ</w:t>
      </w:r>
    </w:p>
    <w:p w14:paraId="15E162D5" w14:textId="7777777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p>
    <w:p w14:paraId="4E20B8F5" w14:textId="30EC7E3B"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3.1) </w:t>
      </w:r>
      <w:r w:rsidR="00E220CA">
        <w:rPr>
          <w:rFonts w:ascii="Times New Roman" w:eastAsia="Times New Roman" w:hAnsi="Times New Roman" w:cs="Times New Roman"/>
          <w:color w:val="000000" w:themeColor="text1"/>
          <w:sz w:val="24"/>
          <w:szCs w:val="24"/>
          <w:lang w:eastAsia="ar-SA"/>
        </w:rPr>
        <w:t>Ö</w:t>
      </w:r>
      <w:r w:rsidRPr="00E220CA">
        <w:rPr>
          <w:rFonts w:ascii="Times New Roman" w:eastAsia="Times New Roman" w:hAnsi="Times New Roman" w:cs="Times New Roman"/>
          <w:color w:val="000000" w:themeColor="text1"/>
          <w:sz w:val="24"/>
          <w:szCs w:val="24"/>
          <w:lang w:eastAsia="ar-SA"/>
        </w:rPr>
        <w:t>ğrencilerin</w:t>
      </w:r>
      <w:r w:rsidR="00E220CA">
        <w:rPr>
          <w:rFonts w:ascii="Times New Roman" w:eastAsia="Times New Roman" w:hAnsi="Times New Roman" w:cs="Times New Roman"/>
          <w:color w:val="000000" w:themeColor="text1"/>
          <w:sz w:val="24"/>
          <w:szCs w:val="24"/>
          <w:lang w:eastAsia="ar-SA"/>
        </w:rPr>
        <w:t xml:space="preserve"> idareye bildirilen sürücü ve araç</w:t>
      </w:r>
      <w:r w:rsidRPr="00E220CA">
        <w:rPr>
          <w:rFonts w:ascii="Times New Roman" w:eastAsia="Times New Roman" w:hAnsi="Times New Roman" w:cs="Times New Roman"/>
          <w:color w:val="000000" w:themeColor="text1"/>
          <w:sz w:val="24"/>
          <w:szCs w:val="24"/>
          <w:lang w:eastAsia="ar-SA"/>
        </w:rPr>
        <w:t xml:space="preserve"> ile okula taşınması esastır.</w:t>
      </w:r>
      <w:r w:rsid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Z</w:t>
      </w:r>
      <w:r w:rsidR="00E220CA" w:rsidRPr="00E220CA">
        <w:rPr>
          <w:rFonts w:ascii="Times New Roman" w:eastAsia="Times New Roman" w:hAnsi="Times New Roman" w:cs="Times New Roman"/>
          <w:color w:val="000000" w:themeColor="text1"/>
          <w:sz w:val="24"/>
          <w:szCs w:val="24"/>
          <w:lang w:eastAsia="ar-SA"/>
        </w:rPr>
        <w:t xml:space="preserve">orunlu hallerde </w:t>
      </w:r>
      <w:r w:rsidR="0028713E">
        <w:rPr>
          <w:rFonts w:ascii="Times New Roman" w:eastAsia="Times New Roman" w:hAnsi="Times New Roman" w:cs="Times New Roman"/>
          <w:color w:val="000000" w:themeColor="text1"/>
          <w:sz w:val="24"/>
          <w:szCs w:val="24"/>
          <w:lang w:eastAsia="ar-SA"/>
        </w:rPr>
        <w:t>sürücü ve araç</w:t>
      </w:r>
      <w:r w:rsidR="00E220CA" w:rsidRPr="00E220CA">
        <w:rPr>
          <w:rFonts w:ascii="Times New Roman" w:eastAsia="Times New Roman" w:hAnsi="Times New Roman" w:cs="Times New Roman"/>
          <w:color w:val="000000" w:themeColor="text1"/>
          <w:sz w:val="24"/>
          <w:szCs w:val="24"/>
          <w:lang w:eastAsia="ar-SA"/>
        </w:rPr>
        <w:t xml:space="preserve"> değişikliğine gidildiğinde (arıza, onarım, trafikten men, kaza vb.) </w:t>
      </w:r>
      <w:r w:rsidR="0028713E">
        <w:rPr>
          <w:rFonts w:ascii="Times New Roman" w:eastAsia="Times New Roman" w:hAnsi="Times New Roman" w:cs="Times New Roman"/>
          <w:color w:val="000000" w:themeColor="text1"/>
          <w:sz w:val="24"/>
          <w:szCs w:val="24"/>
          <w:lang w:eastAsia="ar-SA"/>
        </w:rPr>
        <w:t xml:space="preserve">yüklenici </w:t>
      </w:r>
      <w:r w:rsidR="00E220CA" w:rsidRPr="00E220CA">
        <w:rPr>
          <w:rFonts w:ascii="Times New Roman" w:eastAsia="Times New Roman" w:hAnsi="Times New Roman" w:cs="Times New Roman"/>
          <w:color w:val="000000" w:themeColor="text1"/>
          <w:sz w:val="24"/>
          <w:szCs w:val="24"/>
          <w:lang w:eastAsia="ar-SA"/>
        </w:rPr>
        <w:t>gerekli belgeler</w:t>
      </w:r>
      <w:r w:rsidR="0028713E">
        <w:rPr>
          <w:rFonts w:ascii="Times New Roman" w:eastAsia="Times New Roman" w:hAnsi="Times New Roman" w:cs="Times New Roman"/>
          <w:color w:val="000000" w:themeColor="text1"/>
          <w:sz w:val="24"/>
          <w:szCs w:val="24"/>
          <w:lang w:eastAsia="ar-SA"/>
        </w:rPr>
        <w:t>i</w:t>
      </w:r>
      <w:r w:rsidR="00E220CA" w:rsidRPr="00E220CA">
        <w:rPr>
          <w:rFonts w:ascii="Times New Roman" w:eastAsia="Times New Roman" w:hAnsi="Times New Roman" w:cs="Times New Roman"/>
          <w:color w:val="000000" w:themeColor="text1"/>
          <w:sz w:val="24"/>
          <w:szCs w:val="24"/>
          <w:lang w:eastAsia="ar-SA"/>
        </w:rPr>
        <w:t xml:space="preserve"> 5 (beş) iş günü içinde </w:t>
      </w:r>
      <w:r w:rsidR="0028713E">
        <w:rPr>
          <w:rFonts w:ascii="Times New Roman" w:eastAsia="Times New Roman" w:hAnsi="Times New Roman" w:cs="Times New Roman"/>
          <w:color w:val="000000" w:themeColor="text1"/>
          <w:sz w:val="24"/>
          <w:szCs w:val="24"/>
          <w:lang w:eastAsia="ar-SA"/>
        </w:rPr>
        <w:t>idareye</w:t>
      </w:r>
      <w:r w:rsidR="00E220CA" w:rsidRPr="00E220CA">
        <w:rPr>
          <w:rFonts w:ascii="Times New Roman" w:eastAsia="Times New Roman" w:hAnsi="Times New Roman" w:cs="Times New Roman"/>
          <w:color w:val="000000" w:themeColor="text1"/>
          <w:sz w:val="24"/>
          <w:szCs w:val="24"/>
          <w:lang w:eastAsia="ar-SA"/>
        </w:rPr>
        <w:t xml:space="preserve"> </w:t>
      </w:r>
      <w:r w:rsidR="0028713E">
        <w:rPr>
          <w:rFonts w:ascii="Times New Roman" w:eastAsia="Times New Roman" w:hAnsi="Times New Roman" w:cs="Times New Roman"/>
          <w:color w:val="000000" w:themeColor="text1"/>
          <w:sz w:val="24"/>
          <w:szCs w:val="24"/>
          <w:lang w:eastAsia="ar-SA"/>
        </w:rPr>
        <w:t xml:space="preserve">teslim etmekle yükümlüdür. </w:t>
      </w:r>
      <w:r w:rsidR="00A907D1">
        <w:rPr>
          <w:rFonts w:ascii="Times New Roman" w:eastAsia="Times New Roman" w:hAnsi="Times New Roman" w:cs="Times New Roman"/>
          <w:color w:val="000000" w:themeColor="text1"/>
          <w:sz w:val="24"/>
          <w:szCs w:val="24"/>
          <w:lang w:eastAsia="ar-SA"/>
        </w:rPr>
        <w:t xml:space="preserve">Yeni sürücü ve aracın Teknik </w:t>
      </w:r>
      <w:proofErr w:type="spellStart"/>
      <w:r w:rsidR="00A907D1">
        <w:rPr>
          <w:rFonts w:ascii="Times New Roman" w:eastAsia="Times New Roman" w:hAnsi="Times New Roman" w:cs="Times New Roman"/>
          <w:color w:val="000000" w:themeColor="text1"/>
          <w:sz w:val="24"/>
          <w:szCs w:val="24"/>
          <w:lang w:eastAsia="ar-SA"/>
        </w:rPr>
        <w:t>Ş</w:t>
      </w:r>
      <w:r w:rsidR="00A907D1" w:rsidRPr="00014321">
        <w:rPr>
          <w:rFonts w:ascii="Times New Roman" w:eastAsia="Times New Roman" w:hAnsi="Times New Roman" w:cs="Times New Roman"/>
          <w:color w:val="000000" w:themeColor="text1"/>
          <w:sz w:val="24"/>
          <w:szCs w:val="24"/>
          <w:lang w:eastAsia="ar-SA"/>
        </w:rPr>
        <w:t>artname</w:t>
      </w:r>
      <w:r w:rsidR="00A907D1">
        <w:rPr>
          <w:rFonts w:ascii="Times New Roman" w:eastAsia="Times New Roman" w:hAnsi="Times New Roman" w:cs="Times New Roman"/>
          <w:color w:val="000000" w:themeColor="text1"/>
          <w:sz w:val="24"/>
          <w:szCs w:val="24"/>
          <w:lang w:eastAsia="ar-SA"/>
        </w:rPr>
        <w:t>’</w:t>
      </w:r>
      <w:r w:rsidR="00A907D1" w:rsidRPr="00014321">
        <w:rPr>
          <w:rFonts w:ascii="Times New Roman" w:eastAsia="Times New Roman" w:hAnsi="Times New Roman" w:cs="Times New Roman"/>
          <w:color w:val="000000" w:themeColor="text1"/>
          <w:sz w:val="24"/>
          <w:szCs w:val="24"/>
          <w:lang w:eastAsia="ar-SA"/>
        </w:rPr>
        <w:t>de</w:t>
      </w:r>
      <w:proofErr w:type="spellEnd"/>
      <w:r w:rsidR="00A907D1" w:rsidRPr="00014321">
        <w:rPr>
          <w:rFonts w:ascii="Times New Roman" w:eastAsia="Times New Roman" w:hAnsi="Times New Roman" w:cs="Times New Roman"/>
          <w:color w:val="000000" w:themeColor="text1"/>
          <w:sz w:val="24"/>
          <w:szCs w:val="24"/>
          <w:lang w:eastAsia="ar-SA"/>
        </w:rPr>
        <w:t xml:space="preserve"> belirtilen </w:t>
      </w:r>
      <w:r w:rsidR="00A907D1">
        <w:rPr>
          <w:rFonts w:ascii="Times New Roman" w:eastAsia="Times New Roman" w:hAnsi="Times New Roman" w:cs="Times New Roman"/>
          <w:color w:val="000000" w:themeColor="text1"/>
          <w:sz w:val="24"/>
          <w:szCs w:val="24"/>
          <w:lang w:eastAsia="ar-SA"/>
        </w:rPr>
        <w:t xml:space="preserve">niteliklere sahip olması zorunludur. </w:t>
      </w:r>
    </w:p>
    <w:p w14:paraId="22168C9E" w14:textId="604BF13C" w:rsidR="002B40EE" w:rsidRPr="00E220CA" w:rsidRDefault="00E220CA"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 xml:space="preserve">3.2) </w:t>
      </w:r>
      <w:r w:rsidR="00931FE2">
        <w:rPr>
          <w:rFonts w:ascii="Times New Roman" w:eastAsia="Times New Roman" w:hAnsi="Times New Roman" w:cs="Times New Roman"/>
          <w:color w:val="000000" w:themeColor="text1"/>
          <w:sz w:val="24"/>
          <w:szCs w:val="24"/>
          <w:lang w:eastAsia="ar-SA"/>
        </w:rPr>
        <w:t>Yüklenici</w:t>
      </w:r>
      <w:r w:rsidR="002B40EE" w:rsidRPr="00E220CA">
        <w:rPr>
          <w:rFonts w:ascii="Times New Roman" w:eastAsia="Times New Roman" w:hAnsi="Times New Roman" w:cs="Times New Roman"/>
          <w:color w:val="000000" w:themeColor="text1"/>
          <w:sz w:val="24"/>
          <w:szCs w:val="24"/>
          <w:lang w:eastAsia="ar-SA"/>
        </w:rPr>
        <w:t xml:space="preserve"> (tüzel kişi olması halinde, anonim şirket ve kooperatiflerde yönetim kurulu üyeleri, diğer tüzel kişilerde ise tüm ortakları ve bu tüzel kişilikleri temsil ve ilzama yetkili kişiler) </w:t>
      </w:r>
      <w:proofErr w:type="gramStart"/>
      <w:r w:rsidR="002B40EE" w:rsidRPr="00E220CA">
        <w:rPr>
          <w:rFonts w:ascii="Times New Roman" w:eastAsia="Times New Roman" w:hAnsi="Times New Roman" w:cs="Times New Roman"/>
          <w:color w:val="000000" w:themeColor="text1"/>
          <w:sz w:val="24"/>
          <w:szCs w:val="24"/>
          <w:lang w:eastAsia="ar-SA"/>
        </w:rPr>
        <w:t>26/09/2004</w:t>
      </w:r>
      <w:proofErr w:type="gramEnd"/>
      <w:r w:rsidR="002B40EE" w:rsidRPr="00E220CA">
        <w:rPr>
          <w:rFonts w:ascii="Times New Roman" w:eastAsia="Times New Roman" w:hAnsi="Times New Roman" w:cs="Times New Roman"/>
          <w:color w:val="000000" w:themeColor="text1"/>
          <w:sz w:val="24"/>
          <w:szCs w:val="24"/>
          <w:lang w:eastAsia="ar-SA"/>
        </w:rPr>
        <w:t xml:space="preserve"> tarihli ve 5237 sayılı Türk Ceza Kanunu’nun 53’üncü maddesinde belirtilen süreler geçmiş ve affa uğramış veya hükmün açıklanmasının geri bırakılmasına karar verilmiş olsa bile;</w:t>
      </w:r>
    </w:p>
    <w:p w14:paraId="3B1CAA64" w14:textId="2CC3BC0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ab/>
      </w:r>
      <w:r w:rsidR="00E220CA">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3.2.1</w:t>
      </w:r>
      <w:proofErr w:type="gramStart"/>
      <w:r w:rsidRPr="00E220CA">
        <w:rPr>
          <w:rFonts w:ascii="Times New Roman" w:eastAsia="Times New Roman" w:hAnsi="Times New Roman" w:cs="Times New Roman"/>
          <w:color w:val="000000" w:themeColor="text1"/>
          <w:sz w:val="24"/>
          <w:szCs w:val="24"/>
          <w:lang w:eastAsia="ar-SA"/>
        </w:rPr>
        <w:t>)</w:t>
      </w:r>
      <w:proofErr w:type="gramEnd"/>
      <w:r w:rsidRPr="00E220CA">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14:paraId="7FA9B345" w14:textId="52233C0E"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3.2.2</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Türk Ceza Kanunu’nun 81, 102, 103, 104, 105, 109, 179/3, 188, 190, 191, 226 ve 227’nci maddelerindeki suçlardan hüküm giymemiş olmak veya devam etmekte olan bir kovuşturması bulunmamak ya da kovuşturması uzlaşmayla neticelenmemiş olmak,</w:t>
      </w:r>
    </w:p>
    <w:p w14:paraId="7DC33915" w14:textId="2C0A0D33"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3.2.3</w:t>
      </w:r>
      <w:proofErr w:type="gramStart"/>
      <w:r w:rsidR="002B40EE" w:rsidRPr="00E220CA">
        <w:rPr>
          <w:rFonts w:ascii="Times New Roman" w:eastAsia="Times New Roman" w:hAnsi="Times New Roman" w:cs="Times New Roman"/>
          <w:color w:val="000000" w:themeColor="text1"/>
          <w:sz w:val="24"/>
          <w:szCs w:val="24"/>
          <w:lang w:eastAsia="ar-SA"/>
        </w:rPr>
        <w:t>)</w:t>
      </w:r>
      <w:proofErr w:type="gramEnd"/>
      <w:r w:rsidR="002B40EE" w:rsidRPr="00E220CA">
        <w:rPr>
          <w:rFonts w:ascii="Times New Roman" w:eastAsia="Times New Roman" w:hAnsi="Times New Roman" w:cs="Times New Roman"/>
          <w:color w:val="000000" w:themeColor="text1"/>
          <w:sz w:val="24"/>
          <w:szCs w:val="24"/>
          <w:lang w:eastAsia="ar-SA"/>
        </w:rPr>
        <w:t xml:space="preserve"> Terör örgütlerine veya Milli Güvenlik Kurulunca devletin milli güvenliğine karşı faaliyette bulunduğuna karar verilen yapı, oluşum veya gruplara üyeliği, mensubiyeti, </w:t>
      </w:r>
      <w:proofErr w:type="spellStart"/>
      <w:r w:rsidR="002B40EE" w:rsidRPr="00E220CA">
        <w:rPr>
          <w:rFonts w:ascii="Times New Roman" w:eastAsia="Times New Roman" w:hAnsi="Times New Roman" w:cs="Times New Roman"/>
          <w:color w:val="000000" w:themeColor="text1"/>
          <w:sz w:val="24"/>
          <w:szCs w:val="24"/>
          <w:lang w:eastAsia="ar-SA"/>
        </w:rPr>
        <w:t>iltisakı</w:t>
      </w:r>
      <w:proofErr w:type="spellEnd"/>
      <w:r w:rsidR="002B40EE" w:rsidRPr="00E220CA">
        <w:rPr>
          <w:rFonts w:ascii="Times New Roman" w:eastAsia="Times New Roman" w:hAnsi="Times New Roman" w:cs="Times New Roman"/>
          <w:color w:val="000000" w:themeColor="text1"/>
          <w:sz w:val="24"/>
          <w:szCs w:val="24"/>
          <w:lang w:eastAsia="ar-SA"/>
        </w:rPr>
        <w:t xml:space="preserve"> veya irtibatı bulunmamak şartların</w:t>
      </w:r>
      <w:r>
        <w:rPr>
          <w:rFonts w:ascii="Times New Roman" w:eastAsia="Times New Roman" w:hAnsi="Times New Roman" w:cs="Times New Roman"/>
          <w:color w:val="000000" w:themeColor="text1"/>
          <w:sz w:val="24"/>
          <w:szCs w:val="24"/>
          <w:lang w:eastAsia="ar-SA"/>
        </w:rPr>
        <w:t>ı</w:t>
      </w:r>
      <w:r w:rsidR="002B40EE" w:rsidRPr="00E220CA">
        <w:rPr>
          <w:rFonts w:ascii="Times New Roman" w:eastAsia="Times New Roman" w:hAnsi="Times New Roman" w:cs="Times New Roman"/>
          <w:color w:val="000000" w:themeColor="text1"/>
          <w:sz w:val="24"/>
          <w:szCs w:val="24"/>
          <w:lang w:eastAsia="ar-SA"/>
        </w:rPr>
        <w:t xml:space="preserve"> haiz olması zorunludur.</w:t>
      </w:r>
    </w:p>
    <w:p w14:paraId="3C9A070E" w14:textId="4955EA38"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3.3)</w:t>
      </w:r>
      <w:r w:rsidR="00D64A52">
        <w:rPr>
          <w:rFonts w:ascii="Times New Roman" w:eastAsia="Times New Roman" w:hAnsi="Times New Roman" w:cs="Times New Roman"/>
          <w:color w:val="000000" w:themeColor="text1"/>
          <w:sz w:val="24"/>
          <w:szCs w:val="24"/>
          <w:lang w:eastAsia="ar-SA"/>
        </w:rPr>
        <w:t xml:space="preserve"> </w:t>
      </w:r>
      <w:r w:rsidR="002B40EE" w:rsidRPr="00E220CA">
        <w:rPr>
          <w:rFonts w:ascii="Times New Roman" w:eastAsia="Times New Roman" w:hAnsi="Times New Roman" w:cs="Times New Roman"/>
          <w:color w:val="000000" w:themeColor="text1"/>
          <w:sz w:val="24"/>
          <w:szCs w:val="24"/>
          <w:lang w:eastAsia="ar-SA"/>
        </w:rPr>
        <w:t>Öğrencilerin oturarak, (Araçlarda hiçbir suretle ayakta öğrenci</w:t>
      </w:r>
      <w:r w:rsidR="00520EA9" w:rsidRPr="00E220CA">
        <w:rPr>
          <w:rFonts w:ascii="Times New Roman" w:eastAsia="Times New Roman" w:hAnsi="Times New Roman" w:cs="Times New Roman"/>
          <w:color w:val="000000" w:themeColor="text1"/>
          <w:sz w:val="24"/>
          <w:szCs w:val="24"/>
          <w:lang w:eastAsia="ar-SA"/>
        </w:rPr>
        <w:t xml:space="preserve"> taşınmayacaktır.</w:t>
      </w:r>
      <w:r w:rsidR="002B40EE" w:rsidRPr="00E220CA">
        <w:rPr>
          <w:rFonts w:ascii="Times New Roman" w:eastAsia="Times New Roman" w:hAnsi="Times New Roman" w:cs="Times New Roman"/>
          <w:color w:val="000000" w:themeColor="text1"/>
          <w:sz w:val="24"/>
          <w:szCs w:val="24"/>
          <w:lang w:eastAsia="ar-SA"/>
        </w:rPr>
        <w:t>) güvenli ve rahat bir yolculuk yapmalarını sağlayacak tedbirleri alarak, taahhüt ettiği yere kadar valiliklerce belirlenecek taşıma merkezi okul açılış ve kapanış saatlerine göre idarece belirlenen azami sür</w:t>
      </w:r>
      <w:r w:rsidR="00D64A52">
        <w:rPr>
          <w:rFonts w:ascii="Times New Roman" w:eastAsia="Times New Roman" w:hAnsi="Times New Roman" w:cs="Times New Roman"/>
          <w:color w:val="000000" w:themeColor="text1"/>
          <w:sz w:val="24"/>
          <w:szCs w:val="24"/>
          <w:lang w:eastAsia="ar-SA"/>
        </w:rPr>
        <w:t xml:space="preserve">elere uymak suretiyle taşımakla yükümlüdür. </w:t>
      </w:r>
    </w:p>
    <w:p w14:paraId="2A407A51" w14:textId="72D012E3"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3.4) Yüklenici, hizmet akdine tabi olarak yanında çalışan sürücü</w:t>
      </w:r>
      <w:r w:rsidR="00520EA9" w:rsidRPr="00E220CA">
        <w:rPr>
          <w:rFonts w:ascii="Times New Roman" w:eastAsia="Times New Roman" w:hAnsi="Times New Roman" w:cs="Times New Roman"/>
          <w:color w:val="000000" w:themeColor="text1"/>
          <w:sz w:val="24"/>
          <w:szCs w:val="24"/>
          <w:lang w:eastAsia="ar-SA"/>
        </w:rPr>
        <w:t>nün</w:t>
      </w:r>
      <w:r w:rsidRPr="00E220CA">
        <w:rPr>
          <w:rFonts w:ascii="Times New Roman" w:eastAsia="Times New Roman" w:hAnsi="Times New Roman" w:cs="Times New Roman"/>
          <w:color w:val="000000" w:themeColor="text1"/>
          <w:sz w:val="24"/>
          <w:szCs w:val="24"/>
          <w:lang w:eastAsia="ar-SA"/>
        </w:rPr>
        <w:t xml:space="preserve"> sosyal güvenlik yönünden sigorta işlemlerini yaptırmakla yükümlüdür. </w:t>
      </w:r>
    </w:p>
    <w:p w14:paraId="74ACFDE8" w14:textId="379BA211"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3.5) Eğitim-öğretim yı</w:t>
      </w:r>
      <w:r w:rsidR="00515D65" w:rsidRPr="00E220CA">
        <w:rPr>
          <w:rFonts w:ascii="Times New Roman" w:eastAsia="Times New Roman" w:hAnsi="Times New Roman" w:cs="Times New Roman"/>
          <w:color w:val="000000" w:themeColor="text1"/>
          <w:sz w:val="24"/>
          <w:szCs w:val="24"/>
          <w:lang w:eastAsia="ar-SA"/>
        </w:rPr>
        <w:t xml:space="preserve">lında çalıştıracakları sürücünün </w:t>
      </w:r>
      <w:r w:rsidRPr="00E220CA">
        <w:rPr>
          <w:rFonts w:ascii="Times New Roman" w:eastAsia="Times New Roman" w:hAnsi="Times New Roman" w:cs="Times New Roman"/>
          <w:color w:val="000000" w:themeColor="text1"/>
          <w:sz w:val="24"/>
          <w:szCs w:val="24"/>
          <w:lang w:eastAsia="ar-SA"/>
        </w:rPr>
        <w:t>T.C. kimlik numarası, adı-soyadı,  telefon ve iletişim bilgileri ile araçların plakalarını ve her türlü değişiklikleri 5 (beş) iş günü içinde belgeleri ile birlikte yazılı olarak okul yönetimine bildirmekle yükümlüdür.</w:t>
      </w:r>
    </w:p>
    <w:p w14:paraId="28A03A9F" w14:textId="68A5342D" w:rsidR="002B40EE" w:rsidRPr="00E220CA" w:rsidRDefault="00931FE2"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ab/>
      </w:r>
      <w:r>
        <w:rPr>
          <w:rFonts w:ascii="Times New Roman" w:eastAsia="Times New Roman" w:hAnsi="Times New Roman" w:cs="Times New Roman"/>
          <w:color w:val="000000" w:themeColor="text1"/>
          <w:sz w:val="24"/>
          <w:szCs w:val="24"/>
          <w:lang w:eastAsia="ar-SA"/>
        </w:rPr>
        <w:tab/>
      </w:r>
      <w:r w:rsidR="002B40EE" w:rsidRPr="00E220CA">
        <w:rPr>
          <w:rFonts w:ascii="Times New Roman" w:eastAsia="Times New Roman" w:hAnsi="Times New Roman" w:cs="Times New Roman"/>
          <w:color w:val="000000" w:themeColor="text1"/>
          <w:sz w:val="24"/>
          <w:szCs w:val="24"/>
          <w:lang w:eastAsia="ar-SA"/>
        </w:rPr>
        <w:t>3.6) Taşımalı eğitim araçlarındaki araç takip sistemi verilerini, istenmesi halinde idare, taşıma merkezi okul müdürlüğü, kolluk birimleri ve velilerle paylaşmakla yükümlüdürler.</w:t>
      </w:r>
    </w:p>
    <w:p w14:paraId="25F5BABB" w14:textId="24CF7F8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3.7) Yüklenici; iş kanunu, işçi sağlığı ve iş güvenliği tüzüğü hükümlerine göre sürücü</w:t>
      </w:r>
      <w:r w:rsidR="00922C29" w:rsidRPr="00E220CA">
        <w:rPr>
          <w:rFonts w:ascii="Times New Roman" w:eastAsia="Times New Roman" w:hAnsi="Times New Roman" w:cs="Times New Roman"/>
          <w:color w:val="000000" w:themeColor="text1"/>
          <w:sz w:val="24"/>
          <w:szCs w:val="24"/>
          <w:lang w:eastAsia="ar-SA"/>
        </w:rPr>
        <w:t xml:space="preserve">nün </w:t>
      </w:r>
      <w:r w:rsidRPr="00E220CA">
        <w:rPr>
          <w:rFonts w:ascii="Times New Roman" w:eastAsia="Times New Roman" w:hAnsi="Times New Roman" w:cs="Times New Roman"/>
          <w:color w:val="000000" w:themeColor="text1"/>
          <w:sz w:val="24"/>
          <w:szCs w:val="24"/>
          <w:lang w:eastAsia="ar-SA"/>
        </w:rPr>
        <w:t>sağlığını korumak ve her türlü sağlık tedbirlerini almak zorundadır. SGK mevzuatı kapsamındaki işçi alımı, çıkarılması, kaçak işçi çalıştırılmaması, bildirimlerin zamanında yapılması, ücretlerin ödenmesi gibi tüm konularda sorumluluk yükleniciye ait olacaktır.</w:t>
      </w:r>
    </w:p>
    <w:p w14:paraId="5F097106" w14:textId="75FC54B7"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 xml:space="preserve">3.8) Yüklenici; yapacağı hizmetler ve çalıştıracağı personel ile ilgili olarak 20.06.2012 tarihli ve 28339 sayı ile Resmî </w:t>
      </w:r>
      <w:proofErr w:type="spellStart"/>
      <w:r w:rsidRPr="00E220CA">
        <w:rPr>
          <w:rFonts w:ascii="Times New Roman" w:eastAsia="Times New Roman" w:hAnsi="Times New Roman" w:cs="Times New Roman"/>
          <w:color w:val="000000" w:themeColor="text1"/>
          <w:sz w:val="24"/>
          <w:szCs w:val="24"/>
          <w:lang w:eastAsia="ar-SA"/>
        </w:rPr>
        <w:t>Gazete’de</w:t>
      </w:r>
      <w:proofErr w:type="spellEnd"/>
      <w:r w:rsidRPr="00E220CA">
        <w:rPr>
          <w:rFonts w:ascii="Times New Roman" w:eastAsia="Times New Roman" w:hAnsi="Times New Roman" w:cs="Times New Roman"/>
          <w:color w:val="000000" w:themeColor="text1"/>
          <w:sz w:val="24"/>
          <w:szCs w:val="24"/>
          <w:lang w:eastAsia="ar-SA"/>
        </w:rPr>
        <w:t xml:space="preserve"> yayımlanan 6331 Sayılı İş Sağlığı </w:t>
      </w:r>
      <w:r w:rsidR="00A907D1">
        <w:rPr>
          <w:rFonts w:ascii="Times New Roman" w:eastAsia="Times New Roman" w:hAnsi="Times New Roman" w:cs="Times New Roman"/>
          <w:color w:val="000000" w:themeColor="text1"/>
          <w:sz w:val="24"/>
          <w:szCs w:val="24"/>
          <w:lang w:eastAsia="ar-SA"/>
        </w:rPr>
        <w:t>v</w:t>
      </w:r>
      <w:r w:rsidRPr="00E220CA">
        <w:rPr>
          <w:rFonts w:ascii="Times New Roman" w:eastAsia="Times New Roman" w:hAnsi="Times New Roman" w:cs="Times New Roman"/>
          <w:color w:val="000000" w:themeColor="text1"/>
          <w:sz w:val="24"/>
          <w:szCs w:val="24"/>
          <w:lang w:eastAsia="ar-SA"/>
        </w:rPr>
        <w:t>e Güvenliği Kanunu ve diğer ilgili mevzuat hükümleri doğrultusunda işveren adına önlemlerin alınmasından sorumlu olacaktır.</w:t>
      </w:r>
    </w:p>
    <w:p w14:paraId="5F37EC6D" w14:textId="0830987D"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 </w:t>
      </w:r>
    </w:p>
    <w:p w14:paraId="6D4871A7" w14:textId="57E8493F" w:rsidR="002B40EE" w:rsidRPr="007F40A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0</w:t>
      </w:r>
      <w:r w:rsidRPr="00014321">
        <w:rPr>
          <w:rFonts w:ascii="Times New Roman" w:eastAsia="Times New Roman" w:hAnsi="Times New Roman" w:cs="Times New Roman"/>
          <w:color w:val="000000" w:themeColor="text1"/>
          <w:sz w:val="24"/>
          <w:szCs w:val="24"/>
          <w:lang w:eastAsia="ar-SA"/>
        </w:rPr>
        <w:t xml:space="preserve">) </w:t>
      </w:r>
      <w:r w:rsidRPr="00E220CA">
        <w:rPr>
          <w:rFonts w:ascii="Times New Roman" w:eastAsia="Times New Roman" w:hAnsi="Times New Roman" w:cs="Times New Roman"/>
          <w:color w:val="000000" w:themeColor="text1"/>
          <w:sz w:val="24"/>
          <w:szCs w:val="24"/>
          <w:lang w:eastAsia="ar-SA"/>
        </w:rPr>
        <w:t>T</w:t>
      </w:r>
      <w:r w:rsidRPr="00763144">
        <w:rPr>
          <w:rFonts w:ascii="Times New Roman" w:eastAsia="Times New Roman" w:hAnsi="Times New Roman" w:cs="Times New Roman"/>
          <w:color w:val="000000" w:themeColor="text1"/>
          <w:sz w:val="24"/>
          <w:szCs w:val="24"/>
          <w:lang w:eastAsia="ar-SA"/>
        </w:rPr>
        <w:t>aşımalı eğitim</w:t>
      </w:r>
      <w:r w:rsidRPr="00E220CA">
        <w:rPr>
          <w:rFonts w:ascii="Times New Roman" w:eastAsia="Times New Roman" w:hAnsi="Times New Roman" w:cs="Times New Roman"/>
          <w:color w:val="000000" w:themeColor="text1"/>
          <w:sz w:val="24"/>
          <w:szCs w:val="24"/>
          <w:lang w:eastAsia="ar-SA"/>
        </w:rPr>
        <w:t xml:space="preserve"> araçlarının</w:t>
      </w:r>
      <w:r w:rsidRPr="00763144">
        <w:rPr>
          <w:rFonts w:ascii="Times New Roman" w:eastAsia="Times New Roman" w:hAnsi="Times New Roman" w:cs="Times New Roman"/>
          <w:color w:val="000000" w:themeColor="text1"/>
          <w:sz w:val="24"/>
          <w:szCs w:val="24"/>
          <w:lang w:eastAsia="ar-SA"/>
        </w:rPr>
        <w:t xml:space="preserve"> sürücü</w:t>
      </w:r>
      <w:r w:rsidR="00E87837">
        <w:rPr>
          <w:rFonts w:ascii="Times New Roman" w:eastAsia="Times New Roman" w:hAnsi="Times New Roman" w:cs="Times New Roman"/>
          <w:color w:val="000000" w:themeColor="text1"/>
          <w:sz w:val="24"/>
          <w:szCs w:val="24"/>
          <w:lang w:eastAsia="ar-SA"/>
        </w:rPr>
        <w:t>sü</w:t>
      </w:r>
      <w:r w:rsidRPr="00763144">
        <w:rPr>
          <w:rFonts w:ascii="Times New Roman" w:eastAsia="Times New Roman" w:hAnsi="Times New Roman" w:cs="Times New Roman"/>
          <w:color w:val="000000" w:themeColor="text1"/>
          <w:sz w:val="24"/>
          <w:szCs w:val="24"/>
          <w:lang w:eastAsia="ar-SA"/>
        </w:rPr>
        <w:t>, taşıma merkezi okul müdürlüğünce düzenlenen puantaj cetvellerini</w:t>
      </w:r>
      <w:r>
        <w:rPr>
          <w:rFonts w:ascii="Times New Roman" w:eastAsia="Times New Roman" w:hAnsi="Times New Roman" w:cs="Times New Roman"/>
          <w:color w:val="000000" w:themeColor="text1"/>
          <w:sz w:val="24"/>
          <w:szCs w:val="24"/>
          <w:lang w:eastAsia="ar-SA"/>
        </w:rPr>
        <w:t xml:space="preserve"> günlük </w:t>
      </w:r>
      <w:r w:rsidRPr="00763144">
        <w:rPr>
          <w:rFonts w:ascii="Times New Roman" w:eastAsia="Times New Roman" w:hAnsi="Times New Roman" w:cs="Times New Roman"/>
          <w:color w:val="000000" w:themeColor="text1"/>
          <w:sz w:val="24"/>
          <w:szCs w:val="24"/>
          <w:lang w:eastAsia="ar-SA"/>
        </w:rPr>
        <w:t>düzenli olarak imzalamak mecburiyetindedir.</w:t>
      </w:r>
      <w:r w:rsidRPr="00014321">
        <w:rPr>
          <w:rFonts w:ascii="Times New Roman" w:eastAsia="Times New Roman" w:hAnsi="Times New Roman" w:cs="Times New Roman"/>
          <w:color w:val="000000" w:themeColor="text1"/>
          <w:sz w:val="24"/>
          <w:szCs w:val="24"/>
          <w:lang w:eastAsia="ar-SA"/>
        </w:rPr>
        <w:t xml:space="preserve"> </w:t>
      </w:r>
    </w:p>
    <w:p w14:paraId="354162FC" w14:textId="3E9A60AE" w:rsidR="002B40EE" w:rsidRPr="00014321"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1</w:t>
      </w:r>
      <w:r w:rsidRPr="00E220CA">
        <w:rPr>
          <w:rFonts w:ascii="Times New Roman" w:eastAsia="Times New Roman" w:hAnsi="Times New Roman" w:cs="Times New Roman"/>
          <w:color w:val="000000" w:themeColor="text1"/>
          <w:sz w:val="24"/>
          <w:szCs w:val="24"/>
          <w:lang w:eastAsia="ar-SA"/>
        </w:rPr>
        <w:t xml:space="preserve">) </w:t>
      </w:r>
      <w:r w:rsidR="00E87837">
        <w:rPr>
          <w:rFonts w:ascii="Times New Roman" w:eastAsia="Times New Roman" w:hAnsi="Times New Roman" w:cs="Times New Roman"/>
          <w:color w:val="000000" w:themeColor="text1"/>
          <w:sz w:val="24"/>
          <w:szCs w:val="24"/>
          <w:lang w:eastAsia="ar-SA"/>
        </w:rPr>
        <w:t>Yüklenici ve</w:t>
      </w:r>
      <w:r w:rsidRPr="00014321">
        <w:rPr>
          <w:rFonts w:ascii="Times New Roman" w:eastAsia="Times New Roman" w:hAnsi="Times New Roman" w:cs="Times New Roman"/>
          <w:color w:val="000000" w:themeColor="text1"/>
          <w:sz w:val="24"/>
          <w:szCs w:val="24"/>
          <w:lang w:eastAsia="ar-SA"/>
        </w:rPr>
        <w:t xml:space="preserve"> sürücü</w:t>
      </w:r>
      <w:r w:rsidRPr="00E220CA">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taşıma merkezi okul yönetimine (müdür, müdür yardımcısı, nöbetçi öğretmen, öğretmen, memur, yardımcı hizmetli)</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veya öğrenci</w:t>
      </w:r>
      <w:r w:rsidR="00E0176F">
        <w:rPr>
          <w:rFonts w:ascii="Times New Roman" w:eastAsia="Times New Roman" w:hAnsi="Times New Roman" w:cs="Times New Roman"/>
          <w:color w:val="000000" w:themeColor="text1"/>
          <w:sz w:val="24"/>
          <w:szCs w:val="24"/>
          <w:lang w:eastAsia="ar-SA"/>
        </w:rPr>
        <w:t>ye</w:t>
      </w:r>
      <w:r w:rsidRPr="00014321">
        <w:rPr>
          <w:rFonts w:ascii="Times New Roman" w:eastAsia="Times New Roman" w:hAnsi="Times New Roman" w:cs="Times New Roman"/>
          <w:color w:val="000000" w:themeColor="text1"/>
          <w:sz w:val="24"/>
          <w:szCs w:val="24"/>
          <w:lang w:eastAsia="ar-SA"/>
        </w:rPr>
        <w:t xml:space="preserve"> karşı taşıma işinin yürütülmesi ile ilgili olarak olumsuz, saygın olmayan herhangi bir eylem, söylem, </w:t>
      </w:r>
      <w:r>
        <w:rPr>
          <w:rFonts w:ascii="Times New Roman" w:eastAsia="Times New Roman" w:hAnsi="Times New Roman" w:cs="Times New Roman"/>
          <w:color w:val="000000" w:themeColor="text1"/>
          <w:sz w:val="24"/>
          <w:szCs w:val="24"/>
          <w:lang w:eastAsia="ar-SA"/>
        </w:rPr>
        <w:t>tutum ve davranışta bulunamaz.</w:t>
      </w:r>
      <w:r w:rsidRPr="00E220CA">
        <w:rPr>
          <w:rFonts w:ascii="Times New Roman" w:eastAsia="Times New Roman" w:hAnsi="Times New Roman" w:cs="Times New Roman"/>
          <w:color w:val="000000" w:themeColor="text1"/>
          <w:sz w:val="24"/>
          <w:szCs w:val="24"/>
          <w:lang w:eastAsia="ar-SA"/>
        </w:rPr>
        <w:t xml:space="preserve"> </w:t>
      </w:r>
    </w:p>
    <w:p w14:paraId="287F252E" w14:textId="7C48C1FE" w:rsidR="002B40EE"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 xml:space="preserve"> </w:t>
      </w:r>
      <w:r w:rsidRPr="00014321">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3</w:t>
      </w:r>
      <w:r w:rsidRPr="00014321">
        <w:rPr>
          <w:rFonts w:ascii="Times New Roman" w:eastAsia="Times New Roman" w:hAnsi="Times New Roman" w:cs="Times New Roman"/>
          <w:color w:val="000000" w:themeColor="text1"/>
          <w:sz w:val="24"/>
          <w:szCs w:val="24"/>
          <w:lang w:eastAsia="ar-SA"/>
        </w:rPr>
        <w:t>.1</w:t>
      </w:r>
      <w:r w:rsidR="00A907D1">
        <w:rPr>
          <w:rFonts w:ascii="Times New Roman" w:eastAsia="Times New Roman" w:hAnsi="Times New Roman" w:cs="Times New Roman"/>
          <w:color w:val="000000" w:themeColor="text1"/>
          <w:sz w:val="24"/>
          <w:szCs w:val="24"/>
          <w:lang w:eastAsia="ar-SA"/>
        </w:rPr>
        <w:t>2</w:t>
      </w:r>
      <w:r w:rsidRPr="00014321">
        <w:rPr>
          <w:rFonts w:ascii="Times New Roman" w:eastAsia="Times New Roman" w:hAnsi="Times New Roman" w:cs="Times New Roman"/>
          <w:color w:val="000000" w:themeColor="text1"/>
          <w:sz w:val="24"/>
          <w:szCs w:val="24"/>
          <w:lang w:eastAsia="ar-SA"/>
        </w:rPr>
        <w:t xml:space="preserve">) Yüklenici sözleşmede belirtilen </w:t>
      </w:r>
      <w:r>
        <w:rPr>
          <w:rFonts w:ascii="Times New Roman" w:eastAsia="Times New Roman" w:hAnsi="Times New Roman" w:cs="Times New Roman"/>
          <w:color w:val="000000" w:themeColor="text1"/>
          <w:sz w:val="24"/>
          <w:szCs w:val="24"/>
          <w:lang w:eastAsia="ar-SA"/>
        </w:rPr>
        <w:t>taşımalı eğitim aracının</w:t>
      </w:r>
      <w:r w:rsidRPr="00014321">
        <w:rPr>
          <w:rFonts w:ascii="Times New Roman" w:eastAsia="Times New Roman" w:hAnsi="Times New Roman" w:cs="Times New Roman"/>
          <w:color w:val="000000" w:themeColor="text1"/>
          <w:sz w:val="24"/>
          <w:szCs w:val="24"/>
          <w:lang w:eastAsia="ar-SA"/>
        </w:rPr>
        <w:t xml:space="preserve"> yerine, ihalede belirtilen öğrenci sayısına eşit koltuğu bulunan birden fazla araç ile taşıma yapabilir.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öğrencisi bulunan yerleşim birimini</w:t>
      </w:r>
      <w:r>
        <w:rPr>
          <w:rFonts w:ascii="Times New Roman" w:eastAsia="Times New Roman" w:hAnsi="Times New Roman" w:cs="Times New Roman"/>
          <w:color w:val="000000" w:themeColor="text1"/>
          <w:sz w:val="24"/>
          <w:szCs w:val="24"/>
          <w:lang w:eastAsia="ar-SA"/>
        </w:rPr>
        <w:t>,</w:t>
      </w:r>
      <w:r w:rsidRPr="00014321">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34</w:t>
      </w:r>
      <w:r w:rsidRPr="00014321">
        <w:rPr>
          <w:rFonts w:ascii="Times New Roman" w:eastAsia="Times New Roman" w:hAnsi="Times New Roman" w:cs="Times New Roman"/>
          <w:color w:val="000000" w:themeColor="text1"/>
          <w:sz w:val="24"/>
          <w:szCs w:val="24"/>
          <w:lang w:eastAsia="ar-SA"/>
        </w:rPr>
        <w:t xml:space="preserve"> kişilik araç yerine 2 adet </w:t>
      </w:r>
      <w:r>
        <w:rPr>
          <w:rFonts w:ascii="Times New Roman" w:eastAsia="Times New Roman" w:hAnsi="Times New Roman" w:cs="Times New Roman"/>
          <w:color w:val="000000" w:themeColor="text1"/>
          <w:sz w:val="24"/>
          <w:szCs w:val="24"/>
          <w:lang w:eastAsia="ar-SA"/>
        </w:rPr>
        <w:t xml:space="preserve">17-23 </w:t>
      </w:r>
      <w:r w:rsidRPr="00014321">
        <w:rPr>
          <w:rFonts w:ascii="Times New Roman" w:eastAsia="Times New Roman" w:hAnsi="Times New Roman" w:cs="Times New Roman"/>
          <w:color w:val="000000" w:themeColor="text1"/>
          <w:sz w:val="24"/>
          <w:szCs w:val="24"/>
          <w:lang w:eastAsia="ar-SA"/>
        </w:rPr>
        <w:t>kişilik araç ile taşıyabilir.) Bu durumda yükleniciye ihale bedelinin dışında herhangi bir ücret ödenmez. Yüklenici bu işten dolayı ek ücret talebinde bulunamaz.</w:t>
      </w:r>
    </w:p>
    <w:p w14:paraId="30C22210" w14:textId="5824BB9F" w:rsidR="002B40EE" w:rsidRPr="00E220CA" w:rsidRDefault="002B40EE" w:rsidP="00E220CA">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3</w:t>
      </w:r>
      <w:r w:rsidRPr="00E220CA">
        <w:rPr>
          <w:rFonts w:ascii="Times New Roman" w:eastAsia="Times New Roman" w:hAnsi="Times New Roman" w:cs="Times New Roman"/>
          <w:color w:val="000000" w:themeColor="text1"/>
          <w:sz w:val="24"/>
          <w:szCs w:val="24"/>
          <w:lang w:eastAsia="ar-SA"/>
        </w:rPr>
        <w:t>) Yüklenici sözleşmede belirtilen araç yolcu kapasitenin altındaki bir kapasitede araç çalıştıramaz. Ancak hat ve güzergâhlarda öğrenci sayısında azalma olm</w:t>
      </w:r>
      <w:r w:rsidR="00A907D1">
        <w:rPr>
          <w:rFonts w:ascii="Times New Roman" w:eastAsia="Times New Roman" w:hAnsi="Times New Roman" w:cs="Times New Roman"/>
          <w:color w:val="000000" w:themeColor="text1"/>
          <w:sz w:val="24"/>
          <w:szCs w:val="24"/>
          <w:lang w:eastAsia="ar-SA"/>
        </w:rPr>
        <w:t xml:space="preserve">ası durumunda (nakil, ayrılma vb.) </w:t>
      </w:r>
      <w:r w:rsidRPr="00E220CA">
        <w:rPr>
          <w:rFonts w:ascii="Times New Roman" w:eastAsia="Times New Roman" w:hAnsi="Times New Roman" w:cs="Times New Roman"/>
          <w:color w:val="000000" w:themeColor="text1"/>
          <w:sz w:val="24"/>
          <w:szCs w:val="24"/>
          <w:lang w:eastAsia="ar-SA"/>
        </w:rPr>
        <w:t xml:space="preserve">iş eksilişine </w:t>
      </w:r>
      <w:r w:rsidR="00A907D1">
        <w:rPr>
          <w:rFonts w:ascii="Times New Roman" w:eastAsia="Times New Roman" w:hAnsi="Times New Roman" w:cs="Times New Roman"/>
          <w:color w:val="000000" w:themeColor="text1"/>
          <w:sz w:val="24"/>
          <w:szCs w:val="24"/>
          <w:lang w:eastAsia="ar-SA"/>
        </w:rPr>
        <w:t>gidilecek olup yüklenici ister</w:t>
      </w:r>
      <w:r w:rsidRPr="00E220CA">
        <w:rPr>
          <w:rFonts w:ascii="Times New Roman" w:eastAsia="Times New Roman" w:hAnsi="Times New Roman" w:cs="Times New Roman"/>
          <w:color w:val="000000" w:themeColor="text1"/>
          <w:sz w:val="24"/>
          <w:szCs w:val="24"/>
          <w:lang w:eastAsia="ar-SA"/>
        </w:rPr>
        <w:t>se araç değişikliğine gidebilecektir. Örneğin; 24-29 kapasiteli araç ile taşıması yapılan öğrenci</w:t>
      </w:r>
      <w:r w:rsidR="00A907D1">
        <w:rPr>
          <w:rFonts w:ascii="Times New Roman" w:eastAsia="Times New Roman" w:hAnsi="Times New Roman" w:cs="Times New Roman"/>
          <w:color w:val="000000" w:themeColor="text1"/>
          <w:sz w:val="24"/>
          <w:szCs w:val="24"/>
          <w:lang w:eastAsia="ar-SA"/>
        </w:rPr>
        <w:t>lerin sayısında azalma olup sayı</w:t>
      </w:r>
      <w:r w:rsidRPr="00E220CA">
        <w:rPr>
          <w:rFonts w:ascii="Times New Roman" w:eastAsia="Times New Roman" w:hAnsi="Times New Roman" w:cs="Times New Roman"/>
          <w:color w:val="000000" w:themeColor="text1"/>
          <w:sz w:val="24"/>
          <w:szCs w:val="24"/>
          <w:lang w:eastAsia="ar-SA"/>
        </w:rPr>
        <w:t>nın 19</w:t>
      </w:r>
      <w:r w:rsidR="00A907D1">
        <w:rPr>
          <w:rFonts w:ascii="Times New Roman" w:eastAsia="Times New Roman" w:hAnsi="Times New Roman" w:cs="Times New Roman"/>
          <w:color w:val="000000" w:themeColor="text1"/>
          <w:sz w:val="24"/>
          <w:szCs w:val="24"/>
          <w:lang w:eastAsia="ar-SA"/>
        </w:rPr>
        <w:t>’a</w:t>
      </w:r>
      <w:r w:rsidRPr="00E220CA">
        <w:rPr>
          <w:rFonts w:ascii="Times New Roman" w:eastAsia="Times New Roman" w:hAnsi="Times New Roman" w:cs="Times New Roman"/>
          <w:color w:val="000000" w:themeColor="text1"/>
          <w:sz w:val="24"/>
          <w:szCs w:val="24"/>
          <w:lang w:eastAsia="ar-SA"/>
        </w:rPr>
        <w:t xml:space="preserve"> düşmesi durumunda iş eksilişi yapılacak ve 17-23 koltuk kapasiteli araç katsayısı üzerinden ödeme yapılacaktır.</w:t>
      </w:r>
    </w:p>
    <w:p w14:paraId="22A19D2D" w14:textId="109B41F9"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w:t>
      </w:r>
      <w:r w:rsidR="00A907D1">
        <w:rPr>
          <w:rFonts w:ascii="Times New Roman" w:eastAsia="Times New Roman" w:hAnsi="Times New Roman" w:cs="Times New Roman"/>
          <w:color w:val="000000" w:themeColor="text1"/>
          <w:sz w:val="24"/>
          <w:szCs w:val="24"/>
          <w:lang w:eastAsia="ar-SA"/>
        </w:rPr>
        <w:t>4</w:t>
      </w:r>
      <w:r w:rsidRPr="00E220CA">
        <w:rPr>
          <w:rFonts w:ascii="Times New Roman" w:eastAsia="Times New Roman" w:hAnsi="Times New Roman" w:cs="Times New Roman"/>
          <w:color w:val="000000" w:themeColor="text1"/>
          <w:sz w:val="24"/>
          <w:szCs w:val="24"/>
          <w:lang w:eastAsia="ar-SA"/>
        </w:rPr>
        <w:t xml:space="preserve">) </w:t>
      </w:r>
      <w:r w:rsidR="00152173">
        <w:rPr>
          <w:rFonts w:ascii="Times New Roman" w:eastAsia="Times New Roman" w:hAnsi="Times New Roman" w:cs="Times New Roman"/>
          <w:color w:val="000000" w:themeColor="text1"/>
          <w:sz w:val="24"/>
          <w:szCs w:val="24"/>
          <w:lang w:eastAsia="ar-SA"/>
        </w:rPr>
        <w:t xml:space="preserve">Taşıma </w:t>
      </w:r>
      <w:r w:rsidRPr="00E220CA">
        <w:rPr>
          <w:rFonts w:ascii="Times New Roman" w:eastAsia="Times New Roman" w:hAnsi="Times New Roman" w:cs="Times New Roman"/>
          <w:color w:val="000000" w:themeColor="text1"/>
          <w:sz w:val="24"/>
          <w:szCs w:val="24"/>
          <w:lang w:eastAsia="ar-SA"/>
        </w:rPr>
        <w:t>güzergâhlar</w:t>
      </w:r>
      <w:r w:rsidR="00152173">
        <w:rPr>
          <w:rFonts w:ascii="Times New Roman" w:eastAsia="Times New Roman" w:hAnsi="Times New Roman" w:cs="Times New Roman"/>
          <w:color w:val="000000" w:themeColor="text1"/>
          <w:sz w:val="24"/>
          <w:szCs w:val="24"/>
          <w:lang w:eastAsia="ar-SA"/>
        </w:rPr>
        <w:t>ın</w:t>
      </w:r>
      <w:r w:rsidRPr="00E220CA">
        <w:rPr>
          <w:rFonts w:ascii="Times New Roman" w:eastAsia="Times New Roman" w:hAnsi="Times New Roman" w:cs="Times New Roman"/>
          <w:color w:val="000000" w:themeColor="text1"/>
          <w:sz w:val="24"/>
          <w:szCs w:val="24"/>
          <w:lang w:eastAsia="ar-SA"/>
        </w:rPr>
        <w:t>da</w:t>
      </w:r>
      <w:r w:rsidR="00152173">
        <w:rPr>
          <w:rFonts w:ascii="Times New Roman" w:eastAsia="Times New Roman" w:hAnsi="Times New Roman" w:cs="Times New Roman"/>
          <w:color w:val="000000" w:themeColor="text1"/>
          <w:sz w:val="24"/>
          <w:szCs w:val="24"/>
          <w:lang w:eastAsia="ar-SA"/>
        </w:rPr>
        <w:t>ki</w:t>
      </w:r>
      <w:r w:rsidRPr="00E220CA">
        <w:rPr>
          <w:rFonts w:ascii="Times New Roman" w:eastAsia="Times New Roman" w:hAnsi="Times New Roman" w:cs="Times New Roman"/>
          <w:color w:val="000000" w:themeColor="text1"/>
          <w:sz w:val="24"/>
          <w:szCs w:val="24"/>
          <w:lang w:eastAsia="ar-SA"/>
        </w:rPr>
        <w:t xml:space="preserve"> öğrenci sayısında araç kapasitesinin üzerinde artış olması durumunda yüklenici ile iş artışına gidilecek ve taşıma yapılan (değiştirilen) aracın katsayısı üzerinden ödeme yapılacaktır. Örneğin; 10-16 kapasiteli araç ile taşıması yapılan öğrencilerin sayısında artış olup sayının 17 öğrenciye çıkması durumunda iş artışı yapılacak ve 17-23 koltuk kapasiteli araç katsayısı üzerinden ödeme yapılacaktır.</w:t>
      </w:r>
    </w:p>
    <w:p w14:paraId="2D178743" w14:textId="5E75065B" w:rsidR="002B40EE" w:rsidRPr="00E220CA" w:rsidRDefault="002B40EE" w:rsidP="002B40EE">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3.16) Taşıma işinde çalışacak sürücü</w:t>
      </w:r>
      <w:r w:rsidR="00B32C86" w:rsidRPr="00E220CA">
        <w:rPr>
          <w:rFonts w:ascii="Times New Roman" w:eastAsia="Times New Roman" w:hAnsi="Times New Roman" w:cs="Times New Roman"/>
          <w:color w:val="000000" w:themeColor="text1"/>
          <w:sz w:val="24"/>
          <w:szCs w:val="24"/>
          <w:lang w:eastAsia="ar-SA"/>
        </w:rPr>
        <w:t>lerin</w:t>
      </w:r>
      <w:r w:rsidRPr="00E220CA">
        <w:rPr>
          <w:rFonts w:ascii="Times New Roman" w:eastAsia="Times New Roman" w:hAnsi="Times New Roman" w:cs="Times New Roman"/>
          <w:color w:val="000000" w:themeColor="text1"/>
          <w:sz w:val="24"/>
          <w:szCs w:val="24"/>
          <w:lang w:eastAsia="ar-SA"/>
        </w:rPr>
        <w:t xml:space="preserve"> il/ilçe milli eğitim müdürlüğü tarafından eğitim-öğretim yılı boyunca yapılması planlanan Hayat Boyu Öğrenme Genel Müdürlüğüne bağlı halk eğitim merkezlerince düzenlenen okul servis araç sürücüleri eğitimi okul taşıtları rehber personel eğitimi hizmet içi seminerlerine katılmak zorundadır. Katılmayan </w:t>
      </w:r>
      <w:r w:rsidR="00B6297C" w:rsidRPr="00E220CA">
        <w:rPr>
          <w:rFonts w:ascii="Times New Roman" w:eastAsia="Times New Roman" w:hAnsi="Times New Roman" w:cs="Times New Roman"/>
          <w:color w:val="000000" w:themeColor="text1"/>
          <w:sz w:val="24"/>
          <w:szCs w:val="24"/>
          <w:lang w:eastAsia="ar-SA"/>
        </w:rPr>
        <w:t xml:space="preserve">sürücü </w:t>
      </w:r>
      <w:r w:rsidRPr="00E220CA">
        <w:rPr>
          <w:rFonts w:ascii="Times New Roman" w:eastAsia="Times New Roman" w:hAnsi="Times New Roman" w:cs="Times New Roman"/>
          <w:color w:val="000000" w:themeColor="text1"/>
          <w:sz w:val="24"/>
          <w:szCs w:val="24"/>
          <w:lang w:eastAsia="ar-SA"/>
        </w:rPr>
        <w:t>devam eden eğitim-öğretim yılı boyunca taşımalı eğitim uygulaması kapsamında çalıştırılmayacaktır.</w:t>
      </w:r>
    </w:p>
    <w:p w14:paraId="7AACECDA" w14:textId="4A81A713" w:rsidR="002B40EE" w:rsidRPr="00E220CA" w:rsidRDefault="002B40EE" w:rsidP="0059337F">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E220CA">
        <w:rPr>
          <w:rFonts w:ascii="Times New Roman" w:eastAsia="Times New Roman" w:hAnsi="Times New Roman" w:cs="Times New Roman"/>
          <w:color w:val="000000" w:themeColor="text1"/>
          <w:sz w:val="24"/>
          <w:szCs w:val="24"/>
          <w:lang w:eastAsia="ar-SA"/>
        </w:rPr>
        <w:lastRenderedPageBreak/>
        <w:t xml:space="preserve">       </w:t>
      </w:r>
      <w:r w:rsidR="00931FE2">
        <w:rPr>
          <w:rFonts w:ascii="Times New Roman" w:eastAsia="Times New Roman" w:hAnsi="Times New Roman" w:cs="Times New Roman"/>
          <w:color w:val="000000" w:themeColor="text1"/>
          <w:sz w:val="24"/>
          <w:szCs w:val="24"/>
          <w:lang w:eastAsia="ar-SA"/>
        </w:rPr>
        <w:tab/>
      </w:r>
      <w:r w:rsidRPr="00E220CA">
        <w:rPr>
          <w:rFonts w:ascii="Times New Roman" w:eastAsia="Times New Roman" w:hAnsi="Times New Roman" w:cs="Times New Roman"/>
          <w:color w:val="000000" w:themeColor="text1"/>
          <w:sz w:val="24"/>
          <w:szCs w:val="24"/>
          <w:lang w:eastAsia="ar-SA"/>
        </w:rPr>
        <w:t>3.17) Öğrencilerin araçlara binmesi ve inmesi sırasında taşımalı eğitim araçları öğrenciler için tehlike oluşturmayacak şekilde park edilecektir</w:t>
      </w:r>
    </w:p>
    <w:p w14:paraId="57076D64" w14:textId="139747E7" w:rsidR="005F3DB7" w:rsidRPr="003E59F6" w:rsidRDefault="00931FE2" w:rsidP="008B1B3D">
      <w:pPr>
        <w:pStyle w:val="metin0"/>
        <w:spacing w:before="0" w:beforeAutospacing="0" w:after="0" w:afterAutospacing="0" w:line="240" w:lineRule="atLeast"/>
        <w:jc w:val="both"/>
      </w:pPr>
      <w:r>
        <w:rPr>
          <w:color w:val="FF0000"/>
        </w:rPr>
        <w:t xml:space="preserve"> </w:t>
      </w:r>
      <w:r w:rsidR="005F3DB7" w:rsidRPr="00925F69">
        <w:rPr>
          <w:color w:val="FF0000"/>
        </w:rPr>
        <w:t xml:space="preserve">  </w:t>
      </w:r>
      <w:r w:rsidR="00F40A23">
        <w:rPr>
          <w:color w:val="FF0000"/>
        </w:rPr>
        <w:t xml:space="preserve"> </w:t>
      </w:r>
    </w:p>
    <w:p w14:paraId="52FC7B74" w14:textId="2C802D3B" w:rsidR="005F3DB7" w:rsidRPr="00014321" w:rsidRDefault="000676A0" w:rsidP="006A25CD">
      <w:pPr>
        <w:pStyle w:val="Metin"/>
        <w:tabs>
          <w:tab w:val="clear" w:pos="566"/>
          <w:tab w:val="left" w:pos="709"/>
        </w:tabs>
        <w:spacing w:line="240" w:lineRule="exact"/>
        <w:ind w:firstLine="0"/>
        <w:rPr>
          <w:b/>
          <w:color w:val="000000" w:themeColor="text1"/>
          <w:sz w:val="24"/>
          <w:szCs w:val="24"/>
        </w:rPr>
      </w:pPr>
      <w:r>
        <w:rPr>
          <w:b/>
          <w:color w:val="000000" w:themeColor="text1"/>
          <w:sz w:val="24"/>
          <w:szCs w:val="24"/>
        </w:rPr>
        <w:tab/>
      </w:r>
      <w:r w:rsidR="005F3DB7" w:rsidRPr="00014321">
        <w:rPr>
          <w:b/>
          <w:color w:val="000000" w:themeColor="text1"/>
          <w:sz w:val="24"/>
          <w:szCs w:val="24"/>
        </w:rPr>
        <w:t xml:space="preserve">MADDE </w:t>
      </w:r>
      <w:r w:rsidR="005F3DB7">
        <w:rPr>
          <w:b/>
          <w:color w:val="000000" w:themeColor="text1"/>
          <w:sz w:val="24"/>
          <w:szCs w:val="24"/>
        </w:rPr>
        <w:t>4</w:t>
      </w:r>
      <w:r w:rsidR="005F3DB7" w:rsidRPr="00014321">
        <w:rPr>
          <w:b/>
          <w:color w:val="000000" w:themeColor="text1"/>
          <w:sz w:val="24"/>
          <w:szCs w:val="24"/>
        </w:rPr>
        <w:t xml:space="preserve"> - </w:t>
      </w:r>
      <w:r w:rsidR="002A22E8" w:rsidRPr="00014321">
        <w:rPr>
          <w:b/>
          <w:color w:val="000000" w:themeColor="text1"/>
          <w:sz w:val="24"/>
          <w:szCs w:val="24"/>
        </w:rPr>
        <w:t>TAŞIMA İŞLERİNDE ÇALIŞAN SÜRÜCÜ</w:t>
      </w:r>
      <w:r w:rsidR="002A22E8">
        <w:rPr>
          <w:b/>
          <w:color w:val="000000" w:themeColor="text1"/>
          <w:sz w:val="24"/>
          <w:szCs w:val="24"/>
        </w:rPr>
        <w:t>NÜN</w:t>
      </w:r>
      <w:r w:rsidR="002A22E8" w:rsidRPr="00014321">
        <w:rPr>
          <w:b/>
          <w:color w:val="000000" w:themeColor="text1"/>
          <w:sz w:val="24"/>
          <w:szCs w:val="24"/>
        </w:rPr>
        <w:t xml:space="preserve"> ŞARTLARI, GÖREV VE SORUMLULUKLARI</w:t>
      </w:r>
    </w:p>
    <w:p w14:paraId="287277E1" w14:textId="77777777" w:rsidR="000676A0" w:rsidRDefault="005F3DB7"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sidRPr="00014321">
        <w:rPr>
          <w:rFonts w:ascii="Times New Roman" w:eastAsia="Times New Roman" w:hAnsi="Times New Roman" w:cs="Times New Roman"/>
          <w:b/>
          <w:color w:val="000000" w:themeColor="text1"/>
          <w:sz w:val="24"/>
          <w:szCs w:val="24"/>
          <w:lang w:eastAsia="tr-TR"/>
        </w:rPr>
        <w:tab/>
      </w:r>
    </w:p>
    <w:p w14:paraId="494B6AB4" w14:textId="6BD36E72" w:rsidR="005F3DB7" w:rsidRPr="000676A0" w:rsidRDefault="000676A0" w:rsidP="000676A0">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Pr>
          <w:rFonts w:ascii="Times New Roman" w:eastAsia="Times New Roman" w:hAnsi="Times New Roman" w:cs="Times New Roman"/>
          <w:color w:val="000000" w:themeColor="text1"/>
          <w:sz w:val="24"/>
          <w:szCs w:val="24"/>
          <w:lang w:eastAsia="ar-SA"/>
        </w:rPr>
        <w:tab/>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E75386">
        <w:rPr>
          <w:rFonts w:ascii="Times New Roman" w:eastAsia="Times New Roman" w:hAnsi="Times New Roman" w:cs="Times New Roman"/>
          <w:color w:val="000000" w:themeColor="text1"/>
          <w:sz w:val="24"/>
          <w:szCs w:val="24"/>
          <w:lang w:eastAsia="ar-SA"/>
        </w:rPr>
        <w:t>araçl</w:t>
      </w:r>
      <w:r w:rsidR="005F3DB7" w:rsidRPr="000676A0">
        <w:rPr>
          <w:rFonts w:ascii="Times New Roman" w:eastAsia="Times New Roman" w:hAnsi="Times New Roman" w:cs="Times New Roman"/>
          <w:color w:val="000000" w:themeColor="text1"/>
          <w:sz w:val="24"/>
          <w:szCs w:val="24"/>
          <w:lang w:eastAsia="ar-SA"/>
        </w:rPr>
        <w:t xml:space="preserve">arını </w:t>
      </w:r>
      <w:r w:rsidR="005F3DB7" w:rsidRPr="00014321">
        <w:rPr>
          <w:rFonts w:ascii="Times New Roman" w:eastAsia="Times New Roman" w:hAnsi="Times New Roman" w:cs="Times New Roman"/>
          <w:color w:val="000000" w:themeColor="text1"/>
          <w:sz w:val="24"/>
          <w:szCs w:val="24"/>
          <w:lang w:eastAsia="ar-SA"/>
        </w:rPr>
        <w:t xml:space="preserve">kullanan </w:t>
      </w:r>
      <w:r w:rsidR="005F3DB7">
        <w:rPr>
          <w:rFonts w:ascii="Times New Roman" w:eastAsia="Times New Roman" w:hAnsi="Times New Roman" w:cs="Times New Roman"/>
          <w:color w:val="000000" w:themeColor="text1"/>
          <w:sz w:val="24"/>
          <w:szCs w:val="24"/>
          <w:lang w:eastAsia="ar-SA"/>
        </w:rPr>
        <w:t>sürücü</w:t>
      </w:r>
      <w:r w:rsidR="005F3DB7" w:rsidRPr="00014321">
        <w:rPr>
          <w:rFonts w:ascii="Times New Roman" w:eastAsia="Times New Roman" w:hAnsi="Times New Roman" w:cs="Times New Roman"/>
          <w:color w:val="000000" w:themeColor="text1"/>
          <w:sz w:val="24"/>
          <w:szCs w:val="24"/>
          <w:lang w:eastAsia="ar-SA"/>
        </w:rPr>
        <w:t xml:space="preserve">ler; </w:t>
      </w:r>
    </w:p>
    <w:p w14:paraId="6D4960B1" w14:textId="7777777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ab/>
      </w:r>
    </w:p>
    <w:p w14:paraId="6E6F508B" w14:textId="29410F11" w:rsidR="005F3DB7" w:rsidRPr="00014321" w:rsidRDefault="007F3C02"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34F5">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.1) 26 yaşından gün almış ve 66 yaşından gün almamış olmak,</w:t>
      </w:r>
    </w:p>
    <w:p w14:paraId="0BC4C25E" w14:textId="510638C5"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765DAB">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.2) </w:t>
      </w:r>
      <w:proofErr w:type="gramStart"/>
      <w:r w:rsidR="005F3DB7" w:rsidRPr="00014321">
        <w:rPr>
          <w:rFonts w:ascii="Times New Roman" w:eastAsia="Times New Roman" w:hAnsi="Times New Roman" w:cs="Times New Roman"/>
          <w:color w:val="000000" w:themeColor="text1"/>
          <w:sz w:val="24"/>
          <w:szCs w:val="24"/>
          <w:lang w:eastAsia="ar-SA"/>
        </w:rPr>
        <w:t>26/9/2004</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5237 sayılı Türk Ceza Kanununun 53 üncü maddesinde belirtilen süreler geçmiş ve affa uğramış veya hükmün açıklanmasının geri bırakılmasına karar verilmiş olsa bile;</w:t>
      </w:r>
    </w:p>
    <w:p w14:paraId="2B77CDCB" w14:textId="410E5FDE" w:rsidR="005F3DB7" w:rsidRPr="00014321" w:rsidRDefault="00765DAB"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.2.1</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 bulunmamak.</w:t>
      </w:r>
    </w:p>
    <w:p w14:paraId="6771EC7D" w14:textId="63DA146D" w:rsidR="000634F5"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.2.2</w:t>
      </w:r>
      <w:proofErr w:type="gramStart"/>
      <w:r w:rsidR="005F3DB7" w:rsidRPr="00014321">
        <w:rPr>
          <w:rFonts w:ascii="Times New Roman" w:eastAsia="Times New Roman" w:hAnsi="Times New Roman" w:cs="Times New Roman"/>
          <w:color w:val="000000" w:themeColor="text1"/>
          <w:sz w:val="24"/>
          <w:szCs w:val="24"/>
          <w:lang w:eastAsia="ar-SA"/>
        </w:rPr>
        <w:t>)</w:t>
      </w:r>
      <w:proofErr w:type="gramEnd"/>
      <w:r w:rsidR="005F3DB7" w:rsidRPr="00014321">
        <w:rPr>
          <w:rFonts w:ascii="Times New Roman" w:eastAsia="Times New Roman" w:hAnsi="Times New Roman" w:cs="Times New Roman"/>
          <w:color w:val="000000" w:themeColor="text1"/>
          <w:sz w:val="24"/>
          <w:szCs w:val="24"/>
          <w:lang w:eastAsia="ar-SA"/>
        </w:rPr>
        <w:t xml:space="preserve"> Türk Ceza Kanununun 81, 102, 103, 104, 105, 109, 179/3, 188, 190, 191, 226 ve 227 </w:t>
      </w:r>
      <w:proofErr w:type="spellStart"/>
      <w:r w:rsidR="005F3DB7" w:rsidRPr="00014321">
        <w:rPr>
          <w:rFonts w:ascii="Times New Roman" w:eastAsia="Times New Roman" w:hAnsi="Times New Roman" w:cs="Times New Roman"/>
          <w:color w:val="000000" w:themeColor="text1"/>
          <w:sz w:val="24"/>
          <w:szCs w:val="24"/>
          <w:lang w:eastAsia="ar-SA"/>
        </w:rPr>
        <w:t>nci</w:t>
      </w:r>
      <w:proofErr w:type="spellEnd"/>
      <w:r w:rsidR="005F3DB7" w:rsidRPr="00014321">
        <w:rPr>
          <w:rFonts w:ascii="Times New Roman" w:eastAsia="Times New Roman" w:hAnsi="Times New Roman" w:cs="Times New Roman"/>
          <w:color w:val="000000" w:themeColor="text1"/>
          <w:sz w:val="24"/>
          <w:szCs w:val="24"/>
          <w:lang w:eastAsia="ar-SA"/>
        </w:rPr>
        <w:t xml:space="preserve"> maddelerindeki suçlardan mahkûm olmamış olmak veya bu suçlardan hakkında devam eden ya da uzlaşmayla neticelenmiş bir kovuşturma bulunmamak,</w:t>
      </w:r>
      <w:r w:rsidR="005F3DB7" w:rsidRPr="000676A0">
        <w:rPr>
          <w:rFonts w:ascii="Times New Roman" w:eastAsia="Times New Roman" w:hAnsi="Times New Roman" w:cs="Times New Roman"/>
          <w:color w:val="000000" w:themeColor="text1"/>
          <w:sz w:val="24"/>
          <w:szCs w:val="24"/>
          <w:lang w:eastAsia="ar-SA"/>
        </w:rPr>
        <w:t xml:space="preserve">         </w:t>
      </w:r>
    </w:p>
    <w:p w14:paraId="0FDCD916" w14:textId="6D2E233A"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.3) D sınıfı sürücü belgesi için en az beş yıllık, D1 sınıfı sürücü belgesi için en az yedi yıllık sürücü belgesine sahip olmak ve her yıl okul servis şoförlüğüne uygun olduğuna dair aile hekiminden rapor almış olmak zorundadır.</w:t>
      </w:r>
    </w:p>
    <w:p w14:paraId="3794AF11" w14:textId="1E0A5937"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 xml:space="preserve">.4) Sürücülük mesleği bakımından her beş yılda bir yetkili kuruluşlardan </w:t>
      </w:r>
      <w:proofErr w:type="spellStart"/>
      <w:r w:rsidRPr="00014321">
        <w:rPr>
          <w:rFonts w:ascii="Times New Roman" w:eastAsia="Times New Roman" w:hAnsi="Times New Roman" w:cs="Times New Roman"/>
          <w:color w:val="000000" w:themeColor="text1"/>
          <w:sz w:val="24"/>
          <w:szCs w:val="24"/>
          <w:lang w:eastAsia="ar-SA"/>
        </w:rPr>
        <w:t>psikoteknik</w:t>
      </w:r>
      <w:proofErr w:type="spellEnd"/>
      <w:r w:rsidRPr="00014321">
        <w:rPr>
          <w:rFonts w:ascii="Times New Roman" w:eastAsia="Times New Roman" w:hAnsi="Times New Roman" w:cs="Times New Roman"/>
          <w:color w:val="000000" w:themeColor="text1"/>
          <w:sz w:val="24"/>
          <w:szCs w:val="24"/>
          <w:lang w:eastAsia="ar-SA"/>
        </w:rPr>
        <w:t xml:space="preserve"> açıdan sağlıklı olduklarını gösteren rapor almak zorundadır.</w:t>
      </w:r>
    </w:p>
    <w:p w14:paraId="33A87564" w14:textId="0D2BCFFF"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sidRPr="00014321">
        <w:rPr>
          <w:rFonts w:ascii="Times New Roman" w:eastAsia="Times New Roman" w:hAnsi="Times New Roman" w:cs="Times New Roman"/>
          <w:color w:val="000000" w:themeColor="text1"/>
          <w:sz w:val="24"/>
          <w:szCs w:val="24"/>
          <w:lang w:eastAsia="ar-SA"/>
        </w:rPr>
        <w:t xml:space="preserve"> </w:t>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.5) Son beş yıl içerisinde; bilinçli taksirli olarak ölümlü trafik kazalarına karışmamış olmak, alkollü olarak araç kullanma ve hız kurallarını ihlal nedeniyle, sürücü belgeleri birden fazla geri alınmamış olmak ve </w:t>
      </w:r>
      <w:proofErr w:type="gramStart"/>
      <w:r w:rsidR="005F3DB7" w:rsidRPr="00014321">
        <w:rPr>
          <w:rFonts w:ascii="Times New Roman" w:eastAsia="Times New Roman" w:hAnsi="Times New Roman" w:cs="Times New Roman"/>
          <w:color w:val="000000" w:themeColor="text1"/>
          <w:sz w:val="24"/>
          <w:szCs w:val="24"/>
          <w:lang w:eastAsia="ar-SA"/>
        </w:rPr>
        <w:t>30/3/2005</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5326 sayılı Kabahatler Kanununun 35 inci maddesinde düzenlenen kabahati işlemeyi alışkanlık haline getirmemiş olmakla yükümlüdür.</w:t>
      </w:r>
    </w:p>
    <w:p w14:paraId="4F033982" w14:textId="2C1D0C5B"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4</w:t>
      </w:r>
      <w:r w:rsidRPr="00014321">
        <w:rPr>
          <w:rFonts w:ascii="Times New Roman" w:eastAsia="Times New Roman" w:hAnsi="Times New Roman" w:cs="Times New Roman"/>
          <w:color w:val="000000" w:themeColor="text1"/>
          <w:sz w:val="24"/>
          <w:szCs w:val="24"/>
          <w:lang w:eastAsia="ar-SA"/>
        </w:rPr>
        <w:t>.6) Yurtiçi Yolcu Taşımacılığı Sürücü Mesleki Yeterlilik Belgesine sahip olmalıdır.</w:t>
      </w:r>
    </w:p>
    <w:p w14:paraId="341D1EF2" w14:textId="66D30FE9" w:rsidR="008B1B3D"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5F3DB7"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5F3DB7" w:rsidRPr="00014321">
        <w:rPr>
          <w:rFonts w:ascii="Times New Roman" w:eastAsia="Times New Roman" w:hAnsi="Times New Roman" w:cs="Times New Roman"/>
          <w:color w:val="000000" w:themeColor="text1"/>
          <w:sz w:val="24"/>
          <w:szCs w:val="24"/>
          <w:lang w:eastAsia="ar-SA"/>
        </w:rPr>
        <w:t xml:space="preserve">.7) </w:t>
      </w:r>
      <w:proofErr w:type="gramStart"/>
      <w:r w:rsidR="005F3DB7" w:rsidRPr="00014321">
        <w:rPr>
          <w:rFonts w:ascii="Times New Roman" w:eastAsia="Times New Roman" w:hAnsi="Times New Roman" w:cs="Times New Roman"/>
          <w:color w:val="000000" w:themeColor="text1"/>
          <w:sz w:val="24"/>
          <w:szCs w:val="24"/>
          <w:lang w:eastAsia="ar-SA"/>
        </w:rPr>
        <w:t>21/9/2006</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5544 sayılı Meslekî Yeterlilik Kurumu Kanunu çerçevesinde alınan mesleki yeterlilik belgesine sahip olmalıdır. </w:t>
      </w:r>
    </w:p>
    <w:p w14:paraId="0DEDE75B" w14:textId="721FA227" w:rsidR="005F3DB7" w:rsidRPr="00014321" w:rsidRDefault="000634F5"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005F3DB7">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8</w:t>
      </w:r>
      <w:r w:rsidR="005F3DB7" w:rsidRPr="00014321">
        <w:rPr>
          <w:rFonts w:ascii="Times New Roman" w:eastAsia="Times New Roman" w:hAnsi="Times New Roman" w:cs="Times New Roman"/>
          <w:color w:val="000000" w:themeColor="text1"/>
          <w:sz w:val="24"/>
          <w:szCs w:val="24"/>
          <w:lang w:eastAsia="ar-SA"/>
        </w:rPr>
        <w:t xml:space="preserve">) Taşıma faaliyeti öncesinde ve sonrasında aracın içini kontrol edecektir. </w:t>
      </w:r>
    </w:p>
    <w:p w14:paraId="48BD9716" w14:textId="0DD5F678" w:rsidR="005F3DB7" w:rsidRPr="00014321"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14321">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14321">
        <w:rPr>
          <w:rFonts w:ascii="Times New Roman" w:eastAsia="Times New Roman" w:hAnsi="Times New Roman" w:cs="Times New Roman"/>
          <w:color w:val="000000" w:themeColor="text1"/>
          <w:sz w:val="24"/>
          <w:szCs w:val="24"/>
          <w:lang w:eastAsia="ar-SA"/>
        </w:rPr>
        <w:t>4</w:t>
      </w:r>
      <w:r w:rsidR="008B1B3D">
        <w:rPr>
          <w:rFonts w:ascii="Times New Roman" w:eastAsia="Times New Roman" w:hAnsi="Times New Roman" w:cs="Times New Roman"/>
          <w:color w:val="000000" w:themeColor="text1"/>
          <w:sz w:val="24"/>
          <w:szCs w:val="24"/>
          <w:lang w:eastAsia="ar-SA"/>
        </w:rPr>
        <w:t>.</w:t>
      </w:r>
      <w:r w:rsidR="0064235B">
        <w:rPr>
          <w:rFonts w:ascii="Times New Roman" w:eastAsia="Times New Roman" w:hAnsi="Times New Roman" w:cs="Times New Roman"/>
          <w:color w:val="000000" w:themeColor="text1"/>
          <w:sz w:val="24"/>
          <w:szCs w:val="24"/>
          <w:lang w:eastAsia="ar-SA"/>
        </w:rPr>
        <w:t>9</w:t>
      </w:r>
      <w:r w:rsidRPr="00014321">
        <w:rPr>
          <w:rFonts w:ascii="Times New Roman" w:eastAsia="Times New Roman" w:hAnsi="Times New Roman" w:cs="Times New Roman"/>
          <w:color w:val="000000" w:themeColor="text1"/>
          <w:sz w:val="24"/>
          <w:szCs w:val="24"/>
          <w:lang w:eastAsia="ar-SA"/>
        </w:rPr>
        <w:t xml:space="preserve">) </w:t>
      </w:r>
      <w:r w:rsidR="00AD22A3">
        <w:rPr>
          <w:rFonts w:ascii="Times New Roman" w:eastAsia="Times New Roman" w:hAnsi="Times New Roman" w:cs="Times New Roman"/>
          <w:color w:val="000000" w:themeColor="text1"/>
          <w:sz w:val="24"/>
          <w:szCs w:val="24"/>
          <w:lang w:eastAsia="ar-SA"/>
        </w:rPr>
        <w:t>Öğrencilerin</w:t>
      </w:r>
      <w:r w:rsidRPr="00014321">
        <w:rPr>
          <w:rFonts w:ascii="Times New Roman" w:eastAsia="Times New Roman" w:hAnsi="Times New Roman" w:cs="Times New Roman"/>
          <w:color w:val="000000" w:themeColor="text1"/>
          <w:sz w:val="24"/>
          <w:szCs w:val="24"/>
          <w:lang w:eastAsia="ar-SA"/>
        </w:rPr>
        <w:t xml:space="preserve"> oturarak, güvenli ve rahat bir yolculuk yapmalarını sağlayacak tedbirleri almak, taahhüt ettiği yere kadar valiliklerce belirlenecek taşıma merkezi okul açılış ve kapanış saatlerine göre Bakanlıkça belirlenen azami sürelere uymak zorundadır. </w:t>
      </w:r>
    </w:p>
    <w:p w14:paraId="16E6DA23" w14:textId="62FBC3F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0</w:t>
      </w:r>
      <w:r w:rsidRPr="000676A0">
        <w:rPr>
          <w:rFonts w:ascii="Times New Roman" w:eastAsia="Times New Roman" w:hAnsi="Times New Roman" w:cs="Times New Roman"/>
          <w:color w:val="000000" w:themeColor="text1"/>
          <w:sz w:val="24"/>
          <w:szCs w:val="24"/>
          <w:lang w:eastAsia="ar-SA"/>
        </w:rPr>
        <w:t>) Sürücü sorumlu ve yetkili olduğu hizmetin niteliklerine haiz olup, temiz ve mesleğe uygun kıyafetlerle çalışacaklardır.</w:t>
      </w:r>
    </w:p>
    <w:p w14:paraId="314B2398" w14:textId="645D1BAE"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lastRenderedPageBreak/>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 xml:space="preserve"> 4</w:t>
      </w:r>
      <w:r w:rsidR="008B1B3D" w:rsidRPr="000676A0">
        <w:rPr>
          <w:rFonts w:ascii="Times New Roman" w:eastAsia="Times New Roman" w:hAnsi="Times New Roman" w:cs="Times New Roman"/>
          <w:color w:val="000000" w:themeColor="text1"/>
          <w:sz w:val="24"/>
          <w:szCs w:val="24"/>
          <w:lang w:eastAsia="ar-SA"/>
        </w:rPr>
        <w:t>.1</w:t>
      </w:r>
      <w:r w:rsidR="0064235B" w:rsidRPr="000676A0">
        <w:rPr>
          <w:rFonts w:ascii="Times New Roman" w:eastAsia="Times New Roman" w:hAnsi="Times New Roman" w:cs="Times New Roman"/>
          <w:color w:val="000000" w:themeColor="text1"/>
          <w:sz w:val="24"/>
          <w:szCs w:val="24"/>
          <w:lang w:eastAsia="ar-SA"/>
        </w:rPr>
        <w:t>1</w:t>
      </w:r>
      <w:r w:rsidRPr="000676A0">
        <w:rPr>
          <w:rFonts w:ascii="Times New Roman" w:eastAsia="Times New Roman" w:hAnsi="Times New Roman" w:cs="Times New Roman"/>
          <w:color w:val="000000" w:themeColor="text1"/>
          <w:sz w:val="24"/>
          <w:szCs w:val="24"/>
          <w:lang w:eastAsia="ar-SA"/>
        </w:rPr>
        <w:t xml:space="preserve">) Taşıt içi düzeni sağlayacak, </w:t>
      </w:r>
      <w:r w:rsidR="00131A36" w:rsidRPr="000676A0">
        <w:rPr>
          <w:rFonts w:ascii="Times New Roman" w:eastAsia="Times New Roman" w:hAnsi="Times New Roman" w:cs="Times New Roman"/>
          <w:color w:val="000000" w:themeColor="text1"/>
          <w:sz w:val="24"/>
          <w:szCs w:val="24"/>
          <w:lang w:eastAsia="ar-SA"/>
        </w:rPr>
        <w:t xml:space="preserve">öğrencilerin </w:t>
      </w:r>
      <w:r w:rsidRPr="000676A0">
        <w:rPr>
          <w:rFonts w:ascii="Times New Roman" w:eastAsia="Times New Roman" w:hAnsi="Times New Roman" w:cs="Times New Roman"/>
          <w:color w:val="000000" w:themeColor="text1"/>
          <w:sz w:val="24"/>
          <w:szCs w:val="24"/>
          <w:lang w:eastAsia="ar-SA"/>
        </w:rPr>
        <w:t xml:space="preserve">inme ve binmeleri kontrollü yapılacaktır. Öğrenci taşıma merkezi okula getirilmesi ve okuldan alınarak durak ve toplanma noktasına bırakılmasında, araca binecek ve inecek </w:t>
      </w:r>
      <w:r w:rsidR="00131A36" w:rsidRPr="000676A0">
        <w:rPr>
          <w:rFonts w:ascii="Times New Roman" w:eastAsia="Times New Roman" w:hAnsi="Times New Roman" w:cs="Times New Roman"/>
          <w:color w:val="000000" w:themeColor="text1"/>
          <w:sz w:val="24"/>
          <w:szCs w:val="24"/>
          <w:lang w:eastAsia="ar-SA"/>
        </w:rPr>
        <w:t>öğrenci</w:t>
      </w:r>
      <w:r w:rsidRPr="000676A0">
        <w:rPr>
          <w:rFonts w:ascii="Times New Roman" w:eastAsia="Times New Roman" w:hAnsi="Times New Roman" w:cs="Times New Roman"/>
          <w:color w:val="000000" w:themeColor="text1"/>
          <w:sz w:val="24"/>
          <w:szCs w:val="24"/>
          <w:lang w:eastAsia="ar-SA"/>
        </w:rPr>
        <w:t xml:space="preserve">, yolun karşısına geçmesi gerektiği tehlikeli yollarda </w:t>
      </w:r>
      <w:r w:rsidR="00131A36"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karşıya güvenli olarak geçmesi sırasında her türlü sorumluluk yüklenici ve sürücüye aittir. </w:t>
      </w:r>
    </w:p>
    <w:p w14:paraId="06E7D53A" w14:textId="373E1D4C" w:rsidR="00CE0C55"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F4759A"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2</w:t>
      </w:r>
      <w:r w:rsidR="00F4759A" w:rsidRPr="000676A0">
        <w:rPr>
          <w:rFonts w:ascii="Times New Roman" w:eastAsia="Times New Roman" w:hAnsi="Times New Roman" w:cs="Times New Roman"/>
          <w:color w:val="000000" w:themeColor="text1"/>
          <w:sz w:val="24"/>
          <w:szCs w:val="24"/>
          <w:lang w:eastAsia="ar-SA"/>
        </w:rPr>
        <w:t xml:space="preserve">) </w:t>
      </w:r>
      <w:r w:rsidR="001D09AC" w:rsidRPr="000676A0">
        <w:rPr>
          <w:rFonts w:ascii="Times New Roman" w:eastAsia="Times New Roman" w:hAnsi="Times New Roman" w:cs="Times New Roman"/>
          <w:color w:val="000000" w:themeColor="text1"/>
          <w:sz w:val="24"/>
          <w:szCs w:val="24"/>
          <w:lang w:eastAsia="ar-SA"/>
        </w:rPr>
        <w:t>Sürücüler</w:t>
      </w:r>
      <w:r w:rsidR="00F4759A" w:rsidRPr="000676A0">
        <w:rPr>
          <w:rFonts w:ascii="Times New Roman" w:eastAsia="Times New Roman" w:hAnsi="Times New Roman" w:cs="Times New Roman"/>
          <w:color w:val="000000" w:themeColor="text1"/>
          <w:sz w:val="24"/>
          <w:szCs w:val="24"/>
          <w:lang w:eastAsia="ar-SA"/>
        </w:rPr>
        <w:t xml:space="preserve"> araç içerisinde düzeni sağlamak zorundadırlar. Bu görevi yaparken düzene uymayan öğrencileri nezaket kuralları içerisinde uyarır. Uyarılara rağmen düzeni bozan öğrencileri ise ilgili okul Müdürlüğüne dilekçe ile bildirilir. Okul müdürlü</w:t>
      </w:r>
      <w:r w:rsidR="000A1ADE" w:rsidRPr="000676A0">
        <w:rPr>
          <w:rFonts w:ascii="Times New Roman" w:eastAsia="Times New Roman" w:hAnsi="Times New Roman" w:cs="Times New Roman"/>
          <w:color w:val="000000" w:themeColor="text1"/>
          <w:sz w:val="24"/>
          <w:szCs w:val="24"/>
          <w:lang w:eastAsia="ar-SA"/>
        </w:rPr>
        <w:t xml:space="preserve">ğü </w:t>
      </w:r>
      <w:r w:rsidR="00F4759A" w:rsidRPr="000676A0">
        <w:rPr>
          <w:rFonts w:ascii="Times New Roman" w:eastAsia="Times New Roman" w:hAnsi="Times New Roman" w:cs="Times New Roman"/>
          <w:color w:val="000000" w:themeColor="text1"/>
          <w:sz w:val="24"/>
          <w:szCs w:val="24"/>
          <w:lang w:eastAsia="ar-SA"/>
        </w:rPr>
        <w:t>gerekli tedbirle</w:t>
      </w:r>
      <w:r w:rsidR="0007042F" w:rsidRPr="000676A0">
        <w:rPr>
          <w:rFonts w:ascii="Times New Roman" w:eastAsia="Times New Roman" w:hAnsi="Times New Roman" w:cs="Times New Roman"/>
          <w:color w:val="000000" w:themeColor="text1"/>
          <w:sz w:val="24"/>
          <w:szCs w:val="24"/>
          <w:lang w:eastAsia="ar-SA"/>
        </w:rPr>
        <w:t>ri alır, araçta</w:t>
      </w:r>
      <w:r w:rsidR="00F4759A" w:rsidRPr="000676A0">
        <w:rPr>
          <w:rFonts w:ascii="Times New Roman" w:eastAsia="Times New Roman" w:hAnsi="Times New Roman" w:cs="Times New Roman"/>
          <w:color w:val="000000" w:themeColor="text1"/>
          <w:sz w:val="24"/>
          <w:szCs w:val="24"/>
          <w:lang w:eastAsia="ar-SA"/>
        </w:rPr>
        <w:t xml:space="preserve"> yapılan düzensiz davranışlar okulda yapılmış gibi kabul edi</w:t>
      </w:r>
      <w:r w:rsidR="000A1ADE" w:rsidRPr="000676A0">
        <w:rPr>
          <w:rFonts w:ascii="Times New Roman" w:eastAsia="Times New Roman" w:hAnsi="Times New Roman" w:cs="Times New Roman"/>
          <w:color w:val="000000" w:themeColor="text1"/>
          <w:sz w:val="24"/>
          <w:szCs w:val="24"/>
          <w:lang w:eastAsia="ar-SA"/>
        </w:rPr>
        <w:t xml:space="preserve">lir ve </w:t>
      </w:r>
      <w:r w:rsidR="00CE0C55" w:rsidRPr="000676A0">
        <w:rPr>
          <w:rFonts w:ascii="Times New Roman" w:eastAsia="Times New Roman" w:hAnsi="Times New Roman" w:cs="Times New Roman"/>
          <w:color w:val="000000" w:themeColor="text1"/>
          <w:sz w:val="24"/>
          <w:szCs w:val="24"/>
          <w:lang w:eastAsia="ar-SA"/>
        </w:rPr>
        <w:t xml:space="preserve">okul müdürlüğünce </w:t>
      </w:r>
      <w:r w:rsidR="000A1ADE" w:rsidRPr="000676A0">
        <w:rPr>
          <w:rFonts w:ascii="Times New Roman" w:eastAsia="Times New Roman" w:hAnsi="Times New Roman" w:cs="Times New Roman"/>
          <w:color w:val="000000" w:themeColor="text1"/>
          <w:sz w:val="24"/>
          <w:szCs w:val="24"/>
          <w:lang w:eastAsia="ar-SA"/>
        </w:rPr>
        <w:t>gerekli disiplin işlemleri uygulanır</w:t>
      </w:r>
      <w:r w:rsidR="00F4759A" w:rsidRPr="000676A0">
        <w:rPr>
          <w:rFonts w:ascii="Times New Roman" w:eastAsia="Times New Roman" w:hAnsi="Times New Roman" w:cs="Times New Roman"/>
          <w:color w:val="000000" w:themeColor="text1"/>
          <w:sz w:val="24"/>
          <w:szCs w:val="24"/>
          <w:lang w:eastAsia="ar-SA"/>
        </w:rPr>
        <w:t xml:space="preserve">. </w:t>
      </w:r>
    </w:p>
    <w:p w14:paraId="06EBB6F0" w14:textId="64F6B703" w:rsidR="00E8387F" w:rsidRPr="000676A0" w:rsidRDefault="006C0503"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 xml:space="preserve">     </w:t>
      </w:r>
      <w:r w:rsidR="000676A0">
        <w:rPr>
          <w:rFonts w:ascii="Times New Roman" w:eastAsia="Times New Roman" w:hAnsi="Times New Roman" w:cs="Times New Roman"/>
          <w:color w:val="000000" w:themeColor="text1"/>
          <w:sz w:val="24"/>
          <w:szCs w:val="24"/>
          <w:lang w:eastAsia="ar-SA"/>
        </w:rPr>
        <w:tab/>
      </w:r>
      <w:r w:rsidRPr="000676A0">
        <w:rPr>
          <w:rFonts w:ascii="Times New Roman" w:eastAsia="Times New Roman" w:hAnsi="Times New Roman" w:cs="Times New Roman"/>
          <w:color w:val="000000" w:themeColor="text1"/>
          <w:sz w:val="24"/>
          <w:szCs w:val="24"/>
          <w:lang w:eastAsia="ar-SA"/>
        </w:rPr>
        <w:t>4.1</w:t>
      </w:r>
      <w:r w:rsidR="0064235B" w:rsidRPr="000676A0">
        <w:rPr>
          <w:rFonts w:ascii="Times New Roman" w:eastAsia="Times New Roman" w:hAnsi="Times New Roman" w:cs="Times New Roman"/>
          <w:color w:val="000000" w:themeColor="text1"/>
          <w:sz w:val="24"/>
          <w:szCs w:val="24"/>
          <w:lang w:eastAsia="ar-SA"/>
        </w:rPr>
        <w:t>3</w:t>
      </w:r>
      <w:r w:rsidRPr="000676A0">
        <w:rPr>
          <w:rFonts w:ascii="Times New Roman" w:eastAsia="Times New Roman" w:hAnsi="Times New Roman" w:cs="Times New Roman"/>
          <w:color w:val="000000" w:themeColor="text1"/>
          <w:sz w:val="24"/>
          <w:szCs w:val="24"/>
          <w:lang w:eastAsia="ar-SA"/>
        </w:rPr>
        <w:t xml:space="preserve">) Taşımalı </w:t>
      </w:r>
      <w:r w:rsidR="00946D79" w:rsidRPr="000676A0">
        <w:rPr>
          <w:rFonts w:ascii="Times New Roman" w:eastAsia="Times New Roman" w:hAnsi="Times New Roman" w:cs="Times New Roman"/>
          <w:color w:val="000000" w:themeColor="text1"/>
          <w:sz w:val="24"/>
          <w:szCs w:val="24"/>
          <w:lang w:eastAsia="ar-SA"/>
        </w:rPr>
        <w:t>e</w:t>
      </w:r>
      <w:r w:rsidRPr="000676A0">
        <w:rPr>
          <w:rFonts w:ascii="Times New Roman" w:eastAsia="Times New Roman" w:hAnsi="Times New Roman" w:cs="Times New Roman"/>
          <w:color w:val="000000" w:themeColor="text1"/>
          <w:sz w:val="24"/>
          <w:szCs w:val="24"/>
          <w:lang w:eastAsia="ar-SA"/>
        </w:rPr>
        <w:t xml:space="preserve">ğitim </w:t>
      </w:r>
      <w:r w:rsidR="00946D79" w:rsidRPr="000676A0">
        <w:rPr>
          <w:rFonts w:ascii="Times New Roman" w:eastAsia="Times New Roman" w:hAnsi="Times New Roman" w:cs="Times New Roman"/>
          <w:color w:val="000000" w:themeColor="text1"/>
          <w:sz w:val="24"/>
          <w:szCs w:val="24"/>
          <w:lang w:eastAsia="ar-SA"/>
        </w:rPr>
        <w:t>a</w:t>
      </w:r>
      <w:r w:rsidRPr="000676A0">
        <w:rPr>
          <w:rFonts w:ascii="Times New Roman" w:eastAsia="Times New Roman" w:hAnsi="Times New Roman" w:cs="Times New Roman"/>
          <w:color w:val="000000" w:themeColor="text1"/>
          <w:sz w:val="24"/>
          <w:szCs w:val="24"/>
          <w:lang w:eastAsia="ar-SA"/>
        </w:rPr>
        <w:t xml:space="preserve">racının içinde hiçbir şekilde tütün ve tütün ürünü </w:t>
      </w:r>
      <w:r w:rsidR="004F3B7A" w:rsidRPr="000676A0">
        <w:rPr>
          <w:rFonts w:ascii="Times New Roman" w:eastAsia="Times New Roman" w:hAnsi="Times New Roman" w:cs="Times New Roman"/>
          <w:color w:val="000000" w:themeColor="text1"/>
          <w:sz w:val="24"/>
          <w:szCs w:val="24"/>
          <w:lang w:eastAsia="ar-SA"/>
        </w:rPr>
        <w:t>k</w:t>
      </w:r>
      <w:r w:rsidRPr="000676A0">
        <w:rPr>
          <w:rFonts w:ascii="Times New Roman" w:eastAsia="Times New Roman" w:hAnsi="Times New Roman" w:cs="Times New Roman"/>
          <w:color w:val="000000" w:themeColor="text1"/>
          <w:sz w:val="24"/>
          <w:szCs w:val="24"/>
          <w:lang w:eastAsia="ar-SA"/>
        </w:rPr>
        <w:t xml:space="preserve">ullanılmayacak, </w:t>
      </w:r>
      <w:r w:rsidR="00022460" w:rsidRPr="000676A0">
        <w:rPr>
          <w:rFonts w:ascii="Times New Roman" w:eastAsia="Times New Roman" w:hAnsi="Times New Roman" w:cs="Times New Roman"/>
          <w:color w:val="000000" w:themeColor="text1"/>
          <w:sz w:val="24"/>
          <w:szCs w:val="24"/>
          <w:lang w:eastAsia="ar-SA"/>
        </w:rPr>
        <w:t>öğrencilerin</w:t>
      </w:r>
      <w:r w:rsidRPr="000676A0">
        <w:rPr>
          <w:rFonts w:ascii="Times New Roman" w:eastAsia="Times New Roman" w:hAnsi="Times New Roman" w:cs="Times New Roman"/>
          <w:color w:val="000000" w:themeColor="text1"/>
          <w:sz w:val="24"/>
          <w:szCs w:val="24"/>
          <w:lang w:eastAsia="ar-SA"/>
        </w:rPr>
        <w:t xml:space="preserve"> görebileceği yerlerde bulundurulmayacaktır.</w:t>
      </w:r>
      <w:r w:rsidR="00E8387F" w:rsidRPr="000676A0">
        <w:rPr>
          <w:rFonts w:ascii="Times New Roman" w:eastAsia="Times New Roman" w:hAnsi="Times New Roman" w:cs="Times New Roman"/>
          <w:color w:val="000000" w:themeColor="text1"/>
          <w:sz w:val="24"/>
          <w:szCs w:val="24"/>
          <w:lang w:eastAsia="ar-SA"/>
        </w:rPr>
        <w:t xml:space="preserve"> </w:t>
      </w:r>
    </w:p>
    <w:p w14:paraId="2E47DD1E" w14:textId="77777777" w:rsidR="006B32DF" w:rsidRDefault="006B32DF"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15FA90BB" w14:textId="67D7D617"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EF24D6">
        <w:rPr>
          <w:rFonts w:ascii="Times New Roman" w:eastAsia="Times New Roman" w:hAnsi="Times New Roman" w:cs="Times New Roman"/>
          <w:b/>
          <w:color w:val="000000" w:themeColor="text1"/>
          <w:sz w:val="24"/>
          <w:szCs w:val="24"/>
          <w:lang w:eastAsia="tr-TR"/>
        </w:rPr>
        <w:t>5</w:t>
      </w:r>
      <w:r w:rsidR="005F3DB7" w:rsidRPr="00014321">
        <w:rPr>
          <w:rFonts w:ascii="Times New Roman" w:eastAsia="Times New Roman" w:hAnsi="Times New Roman" w:cs="Times New Roman"/>
          <w:b/>
          <w:color w:val="000000" w:themeColor="text1"/>
          <w:sz w:val="24"/>
          <w:szCs w:val="24"/>
          <w:lang w:eastAsia="tr-TR"/>
        </w:rPr>
        <w:t xml:space="preserve"> - </w:t>
      </w:r>
      <w:r w:rsidR="002A22E8" w:rsidRPr="00014321">
        <w:rPr>
          <w:rFonts w:ascii="Times New Roman" w:eastAsia="Times New Roman" w:hAnsi="Times New Roman" w:cs="Times New Roman"/>
          <w:b/>
          <w:color w:val="000000" w:themeColor="text1"/>
          <w:sz w:val="24"/>
          <w:szCs w:val="24"/>
          <w:lang w:eastAsia="tr-TR"/>
        </w:rPr>
        <w:t>SİGORTA ZORUNLULUĞU VE SİGORTASIZ TAŞIMA YAPILAMAYACAĞI</w:t>
      </w:r>
    </w:p>
    <w:p w14:paraId="488F1EB0" w14:textId="77777777" w:rsidR="005F3DB7" w:rsidRPr="00014321" w:rsidRDefault="005F3DB7" w:rsidP="005F3DB7">
      <w:pPr>
        <w:tabs>
          <w:tab w:val="left" w:pos="566"/>
        </w:tabs>
        <w:spacing w:after="0" w:line="240" w:lineRule="exact"/>
        <w:ind w:firstLine="566"/>
        <w:jc w:val="both"/>
        <w:rPr>
          <w:rFonts w:ascii="Times New Roman" w:eastAsia="Times New Roman" w:hAnsi="Times New Roman" w:cs="Times New Roman"/>
          <w:b/>
          <w:color w:val="000000" w:themeColor="text1"/>
          <w:sz w:val="24"/>
          <w:szCs w:val="24"/>
          <w:lang w:eastAsia="tr-TR"/>
        </w:rPr>
      </w:pPr>
    </w:p>
    <w:p w14:paraId="5089EE43" w14:textId="6BC22409" w:rsidR="005F3DB7" w:rsidRPr="000676A0"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 xml:space="preserve">.1) </w:t>
      </w:r>
      <w:r w:rsidR="00AD2DCE">
        <w:rPr>
          <w:rFonts w:ascii="Times New Roman" w:eastAsia="Times New Roman" w:hAnsi="Times New Roman" w:cs="Times New Roman"/>
          <w:color w:val="000000" w:themeColor="text1"/>
          <w:sz w:val="24"/>
          <w:szCs w:val="24"/>
          <w:lang w:eastAsia="ar-SA"/>
        </w:rPr>
        <w:t>Yüklenici</w:t>
      </w:r>
      <w:r w:rsidR="005F3DB7" w:rsidRPr="00014321">
        <w:rPr>
          <w:rFonts w:ascii="Times New Roman" w:eastAsia="Times New Roman" w:hAnsi="Times New Roman" w:cs="Times New Roman"/>
          <w:color w:val="000000" w:themeColor="text1"/>
          <w:sz w:val="24"/>
          <w:szCs w:val="24"/>
          <w:lang w:eastAsia="ar-SA"/>
        </w:rPr>
        <w:t xml:space="preserve"> </w:t>
      </w:r>
      <w:r w:rsidR="005F3DB7" w:rsidRPr="000676A0">
        <w:rPr>
          <w:rFonts w:ascii="Times New Roman" w:eastAsia="Times New Roman" w:hAnsi="Times New Roman" w:cs="Times New Roman"/>
          <w:color w:val="000000" w:themeColor="text1"/>
          <w:sz w:val="24"/>
          <w:szCs w:val="24"/>
          <w:lang w:eastAsia="ar-SA"/>
        </w:rPr>
        <w:t>t</w:t>
      </w:r>
      <w:r w:rsidR="005F3DB7">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w:t>
      </w:r>
      <w:r w:rsidR="005F3DB7" w:rsidRPr="00611CBE">
        <w:rPr>
          <w:rFonts w:ascii="Times New Roman" w:eastAsia="Times New Roman" w:hAnsi="Times New Roman" w:cs="Times New Roman"/>
          <w:color w:val="000000" w:themeColor="text1"/>
          <w:sz w:val="24"/>
          <w:szCs w:val="24"/>
          <w:lang w:eastAsia="ar-SA"/>
        </w:rPr>
        <w:t>araç</w:t>
      </w:r>
      <w:r w:rsidR="005F3DB7" w:rsidRPr="00014321">
        <w:rPr>
          <w:rFonts w:ascii="Times New Roman" w:eastAsia="Times New Roman" w:hAnsi="Times New Roman" w:cs="Times New Roman"/>
          <w:color w:val="000000" w:themeColor="text1"/>
          <w:sz w:val="24"/>
          <w:szCs w:val="24"/>
          <w:lang w:eastAsia="ar-SA"/>
        </w:rPr>
        <w:t xml:space="preserve">larına, </w:t>
      </w:r>
      <w:proofErr w:type="gramStart"/>
      <w:r w:rsidR="005F3DB7" w:rsidRPr="00014321">
        <w:rPr>
          <w:rFonts w:ascii="Times New Roman" w:eastAsia="Times New Roman" w:hAnsi="Times New Roman" w:cs="Times New Roman"/>
          <w:color w:val="000000" w:themeColor="text1"/>
          <w:sz w:val="24"/>
          <w:szCs w:val="24"/>
          <w:lang w:eastAsia="ar-SA"/>
        </w:rPr>
        <w:t>13/10/1983</w:t>
      </w:r>
      <w:proofErr w:type="gramEnd"/>
      <w:r w:rsidR="005F3DB7" w:rsidRPr="00014321">
        <w:rPr>
          <w:rFonts w:ascii="Times New Roman" w:eastAsia="Times New Roman" w:hAnsi="Times New Roman" w:cs="Times New Roman"/>
          <w:color w:val="000000" w:themeColor="text1"/>
          <w:sz w:val="24"/>
          <w:szCs w:val="24"/>
          <w:lang w:eastAsia="ar-SA"/>
        </w:rPr>
        <w:t xml:space="preserve"> tarihli ve 2918 sayılı Karayolları Trafik Kanununun öngördüğü karayolları motorlu araçlar zorunlu mali sorumluluk sigortası yaptırmak zorundadırlar.</w:t>
      </w:r>
    </w:p>
    <w:p w14:paraId="7DF32936" w14:textId="54E6347D" w:rsidR="005F3DB7" w:rsidRPr="00014321" w:rsidRDefault="000676A0"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r>
        <w:rPr>
          <w:rFonts w:ascii="Times New Roman" w:eastAsia="Times New Roman" w:hAnsi="Times New Roman" w:cs="Times New Roman"/>
          <w:color w:val="000000" w:themeColor="text1"/>
          <w:sz w:val="24"/>
          <w:szCs w:val="24"/>
          <w:lang w:eastAsia="ar-SA"/>
        </w:rPr>
        <w:tab/>
      </w:r>
      <w:r w:rsidR="00765DAB">
        <w:rPr>
          <w:rFonts w:ascii="Times New Roman" w:eastAsia="Times New Roman" w:hAnsi="Times New Roman" w:cs="Times New Roman"/>
          <w:color w:val="000000" w:themeColor="text1"/>
          <w:sz w:val="24"/>
          <w:szCs w:val="24"/>
          <w:lang w:eastAsia="ar-SA"/>
        </w:rPr>
        <w:t>5</w:t>
      </w:r>
      <w:r w:rsidR="005F3DB7" w:rsidRPr="00014321">
        <w:rPr>
          <w:rFonts w:ascii="Times New Roman" w:eastAsia="Times New Roman" w:hAnsi="Times New Roman" w:cs="Times New Roman"/>
          <w:color w:val="000000" w:themeColor="text1"/>
          <w:sz w:val="24"/>
          <w:szCs w:val="24"/>
          <w:lang w:eastAsia="ar-SA"/>
        </w:rPr>
        <w:t>.2</w:t>
      </w:r>
      <w:r w:rsidR="005F3DB7" w:rsidRPr="006F6778">
        <w:rPr>
          <w:rFonts w:ascii="Times New Roman" w:eastAsia="Times New Roman" w:hAnsi="Times New Roman" w:cs="Times New Roman"/>
          <w:color w:val="000000" w:themeColor="text1"/>
          <w:sz w:val="24"/>
          <w:szCs w:val="24"/>
          <w:lang w:eastAsia="ar-SA"/>
        </w:rPr>
        <w:t xml:space="preserve">) Karayolları motorlu araçlar zorunlu mali sorumluluk sigortası bulunmayan </w:t>
      </w:r>
      <w:r w:rsidR="00AD2DCE">
        <w:rPr>
          <w:rFonts w:ascii="Times New Roman" w:eastAsia="Times New Roman" w:hAnsi="Times New Roman" w:cs="Times New Roman"/>
          <w:color w:val="000000" w:themeColor="text1"/>
          <w:sz w:val="24"/>
          <w:szCs w:val="24"/>
          <w:lang w:eastAsia="ar-SA"/>
        </w:rPr>
        <w:t>t</w:t>
      </w:r>
      <w:r w:rsidR="005F3DB7" w:rsidRPr="006F6778">
        <w:rPr>
          <w:rFonts w:ascii="Times New Roman" w:eastAsia="Times New Roman" w:hAnsi="Times New Roman" w:cs="Times New Roman"/>
          <w:color w:val="000000" w:themeColor="text1"/>
          <w:sz w:val="24"/>
          <w:szCs w:val="24"/>
          <w:lang w:eastAsia="ar-SA"/>
        </w:rPr>
        <w:t>aşımalı eğitim</w:t>
      </w:r>
      <w:r w:rsidR="005F3DB7" w:rsidRPr="000676A0">
        <w:rPr>
          <w:rFonts w:ascii="Times New Roman" w:eastAsia="Times New Roman" w:hAnsi="Times New Roman" w:cs="Times New Roman"/>
          <w:color w:val="000000" w:themeColor="text1"/>
          <w:sz w:val="24"/>
          <w:szCs w:val="24"/>
          <w:lang w:eastAsia="ar-SA"/>
        </w:rPr>
        <w:t xml:space="preserve"> araç</w:t>
      </w:r>
      <w:r w:rsidR="005F3DB7" w:rsidRPr="006F6778">
        <w:rPr>
          <w:rFonts w:ascii="Times New Roman" w:eastAsia="Times New Roman" w:hAnsi="Times New Roman" w:cs="Times New Roman"/>
          <w:color w:val="000000" w:themeColor="text1"/>
          <w:sz w:val="24"/>
          <w:szCs w:val="24"/>
          <w:lang w:eastAsia="ar-SA"/>
        </w:rPr>
        <w:t>ları il</w:t>
      </w:r>
      <w:r w:rsidR="006F6778" w:rsidRPr="006F6778">
        <w:rPr>
          <w:rFonts w:ascii="Times New Roman" w:eastAsia="Times New Roman" w:hAnsi="Times New Roman" w:cs="Times New Roman"/>
          <w:color w:val="000000" w:themeColor="text1"/>
          <w:sz w:val="24"/>
          <w:szCs w:val="24"/>
          <w:lang w:eastAsia="ar-SA"/>
        </w:rPr>
        <w:t>e öğrenci</w:t>
      </w:r>
      <w:r w:rsidR="005F3DB7" w:rsidRPr="006F6778">
        <w:rPr>
          <w:rFonts w:ascii="Times New Roman" w:eastAsia="Times New Roman" w:hAnsi="Times New Roman" w:cs="Times New Roman"/>
          <w:color w:val="000000" w:themeColor="text1"/>
          <w:sz w:val="24"/>
          <w:szCs w:val="24"/>
          <w:lang w:eastAsia="ar-SA"/>
        </w:rPr>
        <w:t xml:space="preserve"> taşınamaz. Bu madde hükmüne aykırı olarak faaliyet gösteren araçlar hakkında </w:t>
      </w:r>
      <w:r w:rsidR="00AD2DCE">
        <w:rPr>
          <w:rFonts w:ascii="Times New Roman" w:eastAsia="Times New Roman" w:hAnsi="Times New Roman" w:cs="Times New Roman"/>
          <w:color w:val="000000" w:themeColor="text1"/>
          <w:sz w:val="24"/>
          <w:szCs w:val="24"/>
          <w:lang w:eastAsia="ar-SA"/>
        </w:rPr>
        <w:t>Karayolları Trafik Kanununun 91’</w:t>
      </w:r>
      <w:r w:rsidR="005F3DB7" w:rsidRPr="006F6778">
        <w:rPr>
          <w:rFonts w:ascii="Times New Roman" w:eastAsia="Times New Roman" w:hAnsi="Times New Roman" w:cs="Times New Roman"/>
          <w:color w:val="000000" w:themeColor="text1"/>
          <w:sz w:val="24"/>
          <w:szCs w:val="24"/>
          <w:lang w:eastAsia="ar-SA"/>
        </w:rPr>
        <w:t>inci maddesi hükmü uygulanır.</w:t>
      </w:r>
    </w:p>
    <w:p w14:paraId="748100A3" w14:textId="421A55BD" w:rsidR="005F3DB7" w:rsidRPr="000676A0" w:rsidRDefault="005F3DB7" w:rsidP="000676A0">
      <w:pPr>
        <w:tabs>
          <w:tab w:val="left" w:pos="142"/>
          <w:tab w:val="left" w:pos="709"/>
        </w:tabs>
        <w:ind w:right="-6"/>
        <w:jc w:val="both"/>
        <w:rPr>
          <w:rFonts w:ascii="Times New Roman" w:eastAsia="Times New Roman" w:hAnsi="Times New Roman" w:cs="Times New Roman"/>
          <w:color w:val="000000" w:themeColor="text1"/>
          <w:sz w:val="24"/>
          <w:szCs w:val="24"/>
          <w:lang w:eastAsia="ar-SA"/>
        </w:rPr>
      </w:pPr>
      <w:r w:rsidRPr="000676A0">
        <w:rPr>
          <w:rFonts w:ascii="Times New Roman" w:eastAsia="Times New Roman" w:hAnsi="Times New Roman" w:cs="Times New Roman"/>
          <w:color w:val="000000" w:themeColor="text1"/>
          <w:sz w:val="24"/>
          <w:szCs w:val="24"/>
          <w:lang w:eastAsia="ar-SA"/>
        </w:rPr>
        <w:tab/>
      </w:r>
      <w:r w:rsidR="000676A0">
        <w:rPr>
          <w:rFonts w:ascii="Times New Roman" w:eastAsia="Times New Roman" w:hAnsi="Times New Roman" w:cs="Times New Roman"/>
          <w:color w:val="000000" w:themeColor="text1"/>
          <w:sz w:val="24"/>
          <w:szCs w:val="24"/>
          <w:lang w:eastAsia="ar-SA"/>
        </w:rPr>
        <w:tab/>
      </w:r>
      <w:r w:rsidR="00765DAB" w:rsidRPr="000676A0">
        <w:rPr>
          <w:rFonts w:ascii="Times New Roman" w:eastAsia="Times New Roman" w:hAnsi="Times New Roman" w:cs="Times New Roman"/>
          <w:color w:val="000000" w:themeColor="text1"/>
          <w:sz w:val="24"/>
          <w:szCs w:val="24"/>
          <w:lang w:eastAsia="ar-SA"/>
        </w:rPr>
        <w:t>5</w:t>
      </w:r>
      <w:r w:rsidRPr="000676A0">
        <w:rPr>
          <w:rFonts w:ascii="Times New Roman" w:eastAsia="Times New Roman" w:hAnsi="Times New Roman" w:cs="Times New Roman"/>
          <w:color w:val="000000" w:themeColor="text1"/>
          <w:sz w:val="24"/>
          <w:szCs w:val="24"/>
          <w:lang w:eastAsia="ar-SA"/>
        </w:rPr>
        <w:t>.3) Taşımalı eğitim araçların</w:t>
      </w:r>
      <w:r w:rsidR="00AD2DCE">
        <w:rPr>
          <w:rFonts w:ascii="Times New Roman" w:eastAsia="Times New Roman" w:hAnsi="Times New Roman" w:cs="Times New Roman"/>
          <w:color w:val="000000" w:themeColor="text1"/>
          <w:sz w:val="24"/>
          <w:szCs w:val="24"/>
          <w:lang w:eastAsia="ar-SA"/>
        </w:rPr>
        <w:t xml:space="preserve">a </w:t>
      </w:r>
      <w:r w:rsidR="00AD2DCE" w:rsidRPr="000676A0">
        <w:rPr>
          <w:rFonts w:ascii="Times New Roman" w:eastAsia="Times New Roman" w:hAnsi="Times New Roman" w:cs="Times New Roman"/>
          <w:color w:val="000000" w:themeColor="text1"/>
          <w:sz w:val="24"/>
          <w:szCs w:val="24"/>
          <w:lang w:eastAsia="ar-SA"/>
        </w:rPr>
        <w:t>hizmetin</w:t>
      </w:r>
      <w:r w:rsidRPr="000676A0">
        <w:rPr>
          <w:rFonts w:ascii="Times New Roman" w:eastAsia="Times New Roman" w:hAnsi="Times New Roman" w:cs="Times New Roman"/>
          <w:color w:val="000000" w:themeColor="text1"/>
          <w:sz w:val="24"/>
          <w:szCs w:val="24"/>
          <w:lang w:eastAsia="ar-SA"/>
        </w:rPr>
        <w:t xml:space="preserve"> başlangıcından bitimine kadarki süreyi kapsayacak şekilde “Karayolu Yolcu Taşımacılığı Zorunlu Koltuk Ferdi Kaza Sigortası” yaptırılacaktır.</w:t>
      </w:r>
    </w:p>
    <w:p w14:paraId="14026F85" w14:textId="77777777" w:rsidR="00142B92" w:rsidRDefault="00142B92"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p>
    <w:p w14:paraId="3C7CEFFF" w14:textId="1C1E089E" w:rsidR="005F3DB7" w:rsidRPr="00014321" w:rsidRDefault="000676A0" w:rsidP="005F3DB7">
      <w:pPr>
        <w:tabs>
          <w:tab w:val="left" w:pos="566"/>
        </w:tabs>
        <w:spacing w:after="0" w:line="240"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ab/>
      </w:r>
      <w:r w:rsidR="005F3DB7" w:rsidRPr="00014321">
        <w:rPr>
          <w:rFonts w:ascii="Times New Roman" w:eastAsia="Times New Roman" w:hAnsi="Times New Roman" w:cs="Times New Roman"/>
          <w:b/>
          <w:color w:val="000000" w:themeColor="text1"/>
          <w:sz w:val="24"/>
          <w:szCs w:val="24"/>
          <w:lang w:eastAsia="tr-TR"/>
        </w:rPr>
        <w:t xml:space="preserve">MADDE </w:t>
      </w:r>
      <w:r w:rsidR="00765DAB">
        <w:rPr>
          <w:rFonts w:ascii="Times New Roman" w:eastAsia="Times New Roman" w:hAnsi="Times New Roman" w:cs="Times New Roman"/>
          <w:b/>
          <w:color w:val="000000" w:themeColor="text1"/>
          <w:sz w:val="24"/>
          <w:szCs w:val="24"/>
          <w:lang w:eastAsia="tr-TR"/>
        </w:rPr>
        <w:t>6</w:t>
      </w:r>
      <w:r w:rsidR="005F3DB7" w:rsidRPr="00014321">
        <w:rPr>
          <w:rFonts w:ascii="Times New Roman" w:eastAsia="Times New Roman" w:hAnsi="Times New Roman" w:cs="Times New Roman"/>
          <w:b/>
          <w:color w:val="000000" w:themeColor="text1"/>
          <w:sz w:val="24"/>
          <w:szCs w:val="24"/>
          <w:lang w:eastAsia="tr-TR"/>
        </w:rPr>
        <w:t xml:space="preserve"> -</w:t>
      </w:r>
      <w:r w:rsidR="002A22E8" w:rsidRPr="00014321">
        <w:rPr>
          <w:rFonts w:ascii="Times New Roman" w:eastAsia="Times New Roman" w:hAnsi="Times New Roman" w:cs="Times New Roman"/>
          <w:b/>
          <w:color w:val="000000" w:themeColor="text1"/>
          <w:sz w:val="24"/>
          <w:szCs w:val="24"/>
          <w:lang w:eastAsia="tr-TR"/>
        </w:rPr>
        <w:t>DENETİM VE YAPTIRIM</w:t>
      </w:r>
    </w:p>
    <w:p w14:paraId="200FE9B2" w14:textId="77777777"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.1</w:t>
      </w:r>
      <w:r w:rsidR="00776344" w:rsidRPr="00776344">
        <w:rPr>
          <w:color w:val="000000" w:themeColor="text1"/>
        </w:rPr>
        <w:t xml:space="preserve"> </w:t>
      </w:r>
      <w:r w:rsidR="00776344">
        <w:rPr>
          <w:color w:val="000000" w:themeColor="text1"/>
        </w:rPr>
        <w:t>Taşımalı eğitim araç</w:t>
      </w:r>
      <w:r w:rsidR="00776344" w:rsidRPr="00014321">
        <w:rPr>
          <w:color w:val="000000" w:themeColor="text1"/>
        </w:rPr>
        <w:t>larının faaliyet</w:t>
      </w:r>
      <w:r w:rsidR="00776344">
        <w:rPr>
          <w:color w:val="000000" w:themeColor="text1"/>
        </w:rPr>
        <w:t xml:space="preserve">leri, her eğitim-öğretim yılı </w:t>
      </w:r>
      <w:r w:rsidR="00776344" w:rsidRPr="00B27154">
        <w:t xml:space="preserve">ders yılının birinci </w:t>
      </w:r>
      <w:r w:rsidR="00776344" w:rsidRPr="00014321">
        <w:rPr>
          <w:color w:val="000000" w:themeColor="text1"/>
        </w:rPr>
        <w:t>ve ikinci dönem başlangıcında valilik ve kaymakamlıklar tarafından oluşturulacak denetim komisyonu marifetiyle denetlenir.</w:t>
      </w:r>
    </w:p>
    <w:p w14:paraId="1D852643" w14:textId="77777777" w:rsidR="005F3DB7" w:rsidRPr="00014321"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 xml:space="preserve">.2) </w:t>
      </w:r>
      <w:r w:rsidR="005F3DB7">
        <w:rPr>
          <w:color w:val="000000" w:themeColor="text1"/>
        </w:rPr>
        <w:t>Taşımalı eğitim</w:t>
      </w:r>
      <w:r w:rsidR="005F3DB7" w:rsidRPr="00014321">
        <w:rPr>
          <w:color w:val="000000" w:themeColor="text1"/>
        </w:rPr>
        <w:t xml:space="preserve"> aracı kolluk kuvvetlerince her zaman denetlenir.</w:t>
      </w:r>
    </w:p>
    <w:p w14:paraId="18198E97" w14:textId="7E5AC98B" w:rsidR="00776344" w:rsidRPr="00014321" w:rsidRDefault="00765DAB" w:rsidP="00776344">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3</w:t>
      </w:r>
      <w:r w:rsidR="005F3DB7" w:rsidRPr="00014321">
        <w:rPr>
          <w:color w:val="000000" w:themeColor="text1"/>
        </w:rPr>
        <w:t xml:space="preserve">) </w:t>
      </w:r>
      <w:r w:rsidR="00532CAB">
        <w:rPr>
          <w:color w:val="000000" w:themeColor="text1"/>
        </w:rPr>
        <w:t>İdare</w:t>
      </w:r>
      <w:r w:rsidR="00776344" w:rsidRPr="00014321">
        <w:rPr>
          <w:color w:val="000000" w:themeColor="text1"/>
        </w:rPr>
        <w:t xml:space="preserve"> yapacağı denetimler</w:t>
      </w:r>
      <w:r w:rsidR="00776344">
        <w:rPr>
          <w:color w:val="000000" w:themeColor="text1"/>
        </w:rPr>
        <w:t>i, kendi personelinin yanı sıra</w:t>
      </w:r>
      <w:r w:rsidR="00776344" w:rsidRPr="00014321">
        <w:rPr>
          <w:color w:val="000000" w:themeColor="text1"/>
        </w:rPr>
        <w:t xml:space="preserve"> valilikler, kaymakamlıklar, kolluk kuvvetleri (emniyet, zabıta, jandarma) ve yetkili kıldığı diğer kamu kurum ve kuruluşlarının personeli aracılığıyla yapar. Denetimle ilgili olarak bu kuruluşlar </w:t>
      </w:r>
      <w:r w:rsidR="00532CAB">
        <w:rPr>
          <w:color w:val="000000" w:themeColor="text1"/>
        </w:rPr>
        <w:t>idare ile</w:t>
      </w:r>
      <w:r w:rsidR="00776344" w:rsidRPr="00014321">
        <w:rPr>
          <w:color w:val="000000" w:themeColor="text1"/>
        </w:rPr>
        <w:t xml:space="preserve"> her zaman iş</w:t>
      </w:r>
      <w:r w:rsidR="00776344">
        <w:rPr>
          <w:color w:val="000000" w:themeColor="text1"/>
        </w:rPr>
        <w:t xml:space="preserve"> </w:t>
      </w:r>
      <w:r w:rsidR="00776344" w:rsidRPr="00014321">
        <w:rPr>
          <w:color w:val="000000" w:themeColor="text1"/>
        </w:rPr>
        <w:t xml:space="preserve">birliği içinde olmak ve </w:t>
      </w:r>
      <w:r w:rsidR="00532CAB">
        <w:rPr>
          <w:color w:val="000000" w:themeColor="text1"/>
        </w:rPr>
        <w:t>idare</w:t>
      </w:r>
      <w:r w:rsidR="00776344" w:rsidRPr="00014321">
        <w:rPr>
          <w:color w:val="000000" w:themeColor="text1"/>
        </w:rPr>
        <w:t xml:space="preserve"> talimatlarını yerine getirmek</w:t>
      </w:r>
      <w:r w:rsidR="00532CAB">
        <w:rPr>
          <w:color w:val="000000" w:themeColor="text1"/>
        </w:rPr>
        <w:t>le</w:t>
      </w:r>
      <w:r w:rsidR="00776344" w:rsidRPr="00014321">
        <w:rPr>
          <w:color w:val="000000" w:themeColor="text1"/>
        </w:rPr>
        <w:t xml:space="preserve"> </w:t>
      </w:r>
      <w:r w:rsidR="00532CAB">
        <w:rPr>
          <w:color w:val="000000" w:themeColor="text1"/>
        </w:rPr>
        <w:t>yükümlüdürler.</w:t>
      </w:r>
      <w:r w:rsidR="00776344" w:rsidRPr="00014321">
        <w:rPr>
          <w:color w:val="000000" w:themeColor="text1"/>
        </w:rPr>
        <w:t xml:space="preserve"> Çalışma şartları yönünden</w:t>
      </w:r>
      <w:r w:rsidR="00776344" w:rsidRPr="0063438B">
        <w:rPr>
          <w:color w:val="000000" w:themeColor="text1"/>
        </w:rPr>
        <w:t xml:space="preserve"> </w:t>
      </w:r>
      <w:r w:rsidR="00776344">
        <w:rPr>
          <w:color w:val="000000" w:themeColor="text1"/>
        </w:rPr>
        <w:t>M</w:t>
      </w:r>
      <w:r w:rsidR="00776344" w:rsidRPr="00014321">
        <w:rPr>
          <w:color w:val="000000" w:themeColor="text1"/>
        </w:rPr>
        <w:t>ill</w:t>
      </w:r>
      <w:r w:rsidR="00776344">
        <w:rPr>
          <w:color w:val="000000" w:themeColor="text1"/>
        </w:rPr>
        <w:t>î</w:t>
      </w:r>
      <w:r w:rsidR="00776344" w:rsidRPr="00014321">
        <w:rPr>
          <w:color w:val="000000" w:themeColor="text1"/>
        </w:rPr>
        <w:t xml:space="preserve"> Eğitim Bakanlığı ve diğer ilgili kuruluşlar da mevzuatları çerçevesi</w:t>
      </w:r>
      <w:r w:rsidR="00776344">
        <w:rPr>
          <w:color w:val="000000" w:themeColor="text1"/>
        </w:rPr>
        <w:t>nde her türlü denetimi yaparlar</w:t>
      </w:r>
      <w:r w:rsidR="00776344" w:rsidRPr="00014321">
        <w:rPr>
          <w:color w:val="000000" w:themeColor="text1"/>
        </w:rPr>
        <w:t>.</w:t>
      </w:r>
    </w:p>
    <w:p w14:paraId="277FFDD0" w14:textId="77777777" w:rsidR="00776344"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5F3DB7">
        <w:rPr>
          <w:color w:val="000000" w:themeColor="text1"/>
        </w:rPr>
        <w:t>4</w:t>
      </w:r>
      <w:r w:rsidR="005F3DB7" w:rsidRPr="00014321">
        <w:rPr>
          <w:color w:val="000000" w:themeColor="text1"/>
        </w:rPr>
        <w:t xml:space="preserve">) </w:t>
      </w:r>
      <w:r w:rsidR="00776344" w:rsidRPr="00014321">
        <w:rPr>
          <w:color w:val="000000" w:themeColor="text1"/>
        </w:rPr>
        <w:t xml:space="preserve">Taşıma hizmeti veren </w:t>
      </w:r>
      <w:r w:rsidR="00776344">
        <w:rPr>
          <w:color w:val="000000" w:themeColor="text1"/>
        </w:rPr>
        <w:t xml:space="preserve">taşımalı </w:t>
      </w:r>
      <w:r w:rsidR="00776344" w:rsidRPr="00B27154">
        <w:t xml:space="preserve">eğitim aracı, sürücü </w:t>
      </w:r>
      <w:r w:rsidR="00776344" w:rsidRPr="00014321">
        <w:rPr>
          <w:color w:val="000000" w:themeColor="text1"/>
        </w:rPr>
        <w:t xml:space="preserve">günlük olarak taşıma merkezi okul müdürlüğünce </w:t>
      </w:r>
      <w:r w:rsidR="00776344">
        <w:rPr>
          <w:color w:val="000000" w:themeColor="text1"/>
        </w:rPr>
        <w:t>denetlenir. Sözleşmedeki araç ve</w:t>
      </w:r>
      <w:r w:rsidR="00776344" w:rsidRPr="00014321">
        <w:rPr>
          <w:color w:val="000000" w:themeColor="text1"/>
        </w:rPr>
        <w:t xml:space="preserve"> </w:t>
      </w:r>
      <w:r w:rsidR="00776344">
        <w:rPr>
          <w:color w:val="000000" w:themeColor="text1"/>
        </w:rPr>
        <w:t xml:space="preserve">sürücü </w:t>
      </w:r>
      <w:r w:rsidR="00776344" w:rsidRPr="00014321">
        <w:rPr>
          <w:color w:val="000000" w:themeColor="text1"/>
        </w:rPr>
        <w:t>taşıma yapılıp yapılmadığı, kapasite üstü öğrenci alınıp alınmadığı, aracın vaktinde gelip gelmediğinin ve şartnameye uygun taşıma yapılıp yapılmadığını</w:t>
      </w:r>
      <w:r w:rsidR="00776344">
        <w:rPr>
          <w:color w:val="000000" w:themeColor="text1"/>
        </w:rPr>
        <w:t>n denetimi yapılır ve öğrenci</w:t>
      </w:r>
      <w:r w:rsidR="008D3DAC">
        <w:rPr>
          <w:color w:val="000000" w:themeColor="text1"/>
        </w:rPr>
        <w:t>ler</w:t>
      </w:r>
      <w:r w:rsidR="00776344" w:rsidRPr="00014321">
        <w:rPr>
          <w:color w:val="000000" w:themeColor="text1"/>
        </w:rPr>
        <w:t xml:space="preserve"> sayılarak alınıp araca bindirilir. Taşıma merkezi okul müdürlüğünce oluşturulacak çizelgeye gü</w:t>
      </w:r>
      <w:r w:rsidR="00776344">
        <w:rPr>
          <w:color w:val="000000" w:themeColor="text1"/>
        </w:rPr>
        <w:t xml:space="preserve">nlük taşıma bilgileri </w:t>
      </w:r>
      <w:r w:rsidR="00776344">
        <w:rPr>
          <w:color w:val="000000" w:themeColor="text1"/>
        </w:rPr>
        <w:lastRenderedPageBreak/>
        <w:t>işlenir,</w:t>
      </w:r>
      <w:r w:rsidR="00776344" w:rsidRPr="00014321">
        <w:rPr>
          <w:color w:val="000000" w:themeColor="text1"/>
        </w:rPr>
        <w:t xml:space="preserve"> sürücü</w:t>
      </w:r>
      <w:r w:rsidR="00776344">
        <w:rPr>
          <w:color w:val="000000" w:themeColor="text1"/>
        </w:rPr>
        <w:t xml:space="preserve">lere </w:t>
      </w:r>
      <w:r w:rsidR="00776344" w:rsidRPr="00B27154">
        <w:t>imzalattırılır.</w:t>
      </w:r>
      <w:r w:rsidR="00776344">
        <w:t xml:space="preserve"> </w:t>
      </w:r>
      <w:r w:rsidR="00776344" w:rsidRPr="00014321">
        <w:rPr>
          <w:color w:val="000000" w:themeColor="text1"/>
        </w:rPr>
        <w:t>Denetim zamanlarında veya diğer zamanlarda taşıma iş</w:t>
      </w:r>
      <w:r w:rsidR="00776344">
        <w:rPr>
          <w:color w:val="000000" w:themeColor="text1"/>
        </w:rPr>
        <w:t>inden faydalanan öğrencilerin</w:t>
      </w:r>
      <w:r w:rsidR="00776344" w:rsidRPr="00014321">
        <w:rPr>
          <w:color w:val="000000" w:themeColor="text1"/>
        </w:rPr>
        <w:t xml:space="preserve"> bilgisine başvurularak aracın okul bahçesinin dışında taşıma işini gerçekleştirirken kurallara uyup uymadığı denetlenir. Öğrenci</w:t>
      </w:r>
      <w:r w:rsidR="008D3DAC">
        <w:rPr>
          <w:color w:val="000000" w:themeColor="text1"/>
        </w:rPr>
        <w:t>lerin</w:t>
      </w:r>
      <w:r w:rsidR="00776344" w:rsidRPr="00014321">
        <w:rPr>
          <w:color w:val="000000" w:themeColor="text1"/>
        </w:rPr>
        <w:t xml:space="preserve"> </w:t>
      </w:r>
      <w:r w:rsidR="00776344">
        <w:rPr>
          <w:color w:val="000000" w:themeColor="text1"/>
        </w:rPr>
        <w:t>taşımalı eğitim araç</w:t>
      </w:r>
      <w:r w:rsidR="00776344" w:rsidRPr="00014321">
        <w:rPr>
          <w:color w:val="000000" w:themeColor="text1"/>
        </w:rPr>
        <w:t>larıyla ilgili olumsuz görüş ve şikâyetleri zaman kaybetmeden il/ilçe mill</w:t>
      </w:r>
      <w:r w:rsidR="00776344">
        <w:rPr>
          <w:color w:val="000000" w:themeColor="text1"/>
        </w:rPr>
        <w:t>î</w:t>
      </w:r>
      <w:r w:rsidR="00776344" w:rsidRPr="00014321">
        <w:rPr>
          <w:color w:val="000000" w:themeColor="text1"/>
        </w:rPr>
        <w:t xml:space="preserve"> eğitim müdürlüğüne bildirilir. </w:t>
      </w:r>
    </w:p>
    <w:p w14:paraId="7438EEEC" w14:textId="77777777" w:rsidR="008D3DAC" w:rsidRPr="00014321" w:rsidRDefault="00776344" w:rsidP="008D3DAC">
      <w:pPr>
        <w:pStyle w:val="metin0"/>
        <w:spacing w:line="240" w:lineRule="atLeast"/>
        <w:ind w:firstLine="566"/>
        <w:jc w:val="both"/>
        <w:rPr>
          <w:color w:val="000000" w:themeColor="text1"/>
        </w:rPr>
      </w:pPr>
      <w:r>
        <w:rPr>
          <w:color w:val="000000" w:themeColor="text1"/>
        </w:rPr>
        <w:t xml:space="preserve">6.5) </w:t>
      </w:r>
      <w:r w:rsidR="008D3DAC">
        <w:rPr>
          <w:color w:val="000000" w:themeColor="text1"/>
        </w:rPr>
        <w:t>Taşıma merkezi okulların fiziki yapıları dikkate alınarak taşımalı eğitim araçlarının öğrenci indirme bindirme</w:t>
      </w:r>
      <w:r w:rsidR="008D3DAC" w:rsidRPr="00014321">
        <w:rPr>
          <w:color w:val="000000" w:themeColor="text1"/>
        </w:rPr>
        <w:t xml:space="preserve"> </w:t>
      </w:r>
      <w:r w:rsidR="008D3DAC">
        <w:rPr>
          <w:color w:val="000000" w:themeColor="text1"/>
        </w:rPr>
        <w:t xml:space="preserve">alanları ile okul çevresi, trafik güvenliği konusunda İş Güvenliği Uzmanı ve Sivil Savunma Uzman/Amirler tarafından denetlenerek Uygunluk Değerlendirmesi yapılacak ve raporlar </w:t>
      </w:r>
      <w:r w:rsidR="008D3DAC" w:rsidRPr="00DD1E0A">
        <w:rPr>
          <w:color w:val="000000" w:themeColor="text1"/>
        </w:rPr>
        <w:t xml:space="preserve">il/ilçe </w:t>
      </w:r>
      <w:r w:rsidR="008D3DAC" w:rsidRPr="00014321">
        <w:rPr>
          <w:color w:val="000000" w:themeColor="text1"/>
        </w:rPr>
        <w:t>mill</w:t>
      </w:r>
      <w:r w:rsidR="008D3DAC">
        <w:rPr>
          <w:color w:val="000000" w:themeColor="text1"/>
        </w:rPr>
        <w:t>î</w:t>
      </w:r>
      <w:r w:rsidR="008D3DAC" w:rsidRPr="00DD1E0A">
        <w:rPr>
          <w:color w:val="000000" w:themeColor="text1"/>
        </w:rPr>
        <w:t xml:space="preserve"> eğitim müdürlüklerine</w:t>
      </w:r>
      <w:r w:rsidR="008D3DAC">
        <w:rPr>
          <w:color w:val="000000" w:themeColor="text1"/>
        </w:rPr>
        <w:t xml:space="preserve"> sunulacaktır.</w:t>
      </w:r>
    </w:p>
    <w:p w14:paraId="4732D62F" w14:textId="77777777" w:rsidR="008D3DAC" w:rsidRPr="00014321" w:rsidRDefault="00765DAB" w:rsidP="008D3DAC">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6</w:t>
      </w:r>
      <w:r w:rsidR="005F3DB7" w:rsidRPr="00014321">
        <w:rPr>
          <w:color w:val="000000" w:themeColor="text1"/>
        </w:rPr>
        <w:t xml:space="preserve">) </w:t>
      </w:r>
      <w:r w:rsidR="008D3DAC">
        <w:rPr>
          <w:color w:val="000000" w:themeColor="text1"/>
        </w:rPr>
        <w:t>Denetimler</w:t>
      </w:r>
      <w:r w:rsidR="008D3DAC" w:rsidRPr="00014321">
        <w:rPr>
          <w:color w:val="000000" w:themeColor="text1"/>
        </w:rPr>
        <w:t xml:space="preserve"> esnasında tespit </w:t>
      </w:r>
      <w:r w:rsidR="008D3DAC">
        <w:rPr>
          <w:color w:val="000000" w:themeColor="text1"/>
        </w:rPr>
        <w:t xml:space="preserve">edilen olumsuzluklar, </w:t>
      </w:r>
      <w:r w:rsidR="008D3DAC" w:rsidRPr="00014321">
        <w:rPr>
          <w:color w:val="000000" w:themeColor="text1"/>
        </w:rPr>
        <w:t>sürücü</w:t>
      </w:r>
      <w:r w:rsidR="008D3DAC">
        <w:rPr>
          <w:color w:val="000000" w:themeColor="text1"/>
        </w:rPr>
        <w:t xml:space="preserve"> </w:t>
      </w:r>
      <w:r w:rsidR="008D3DAC" w:rsidRPr="00014321">
        <w:rPr>
          <w:color w:val="000000" w:themeColor="text1"/>
        </w:rPr>
        <w:t xml:space="preserve">ile birlikte </w:t>
      </w:r>
      <w:r w:rsidR="008D3DAC">
        <w:rPr>
          <w:color w:val="000000" w:themeColor="text1"/>
        </w:rPr>
        <w:t xml:space="preserve">tutanak ile </w:t>
      </w:r>
      <w:r w:rsidR="008D3DAC" w:rsidRPr="00014321">
        <w:rPr>
          <w:color w:val="000000" w:themeColor="text1"/>
        </w:rPr>
        <w:t>imza altına alınır. Sürücü tutanakları imzalamaktan imtina ederse tutanaklar bekletilmeden taşıma merkezi</w:t>
      </w:r>
      <w:r w:rsidR="008D3DAC">
        <w:rPr>
          <w:color w:val="000000" w:themeColor="text1"/>
        </w:rPr>
        <w:t xml:space="preserve"> okul</w:t>
      </w:r>
      <w:r w:rsidR="008D3DAC" w:rsidRPr="00014321">
        <w:rPr>
          <w:color w:val="000000" w:themeColor="text1"/>
        </w:rPr>
        <w:t xml:space="preserve"> müdürlüğüne gönderilir. </w:t>
      </w:r>
    </w:p>
    <w:p w14:paraId="044FAC0F" w14:textId="11BCA9D9" w:rsidR="008D3DAC" w:rsidRDefault="00765DAB" w:rsidP="005F3DB7">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7</w:t>
      </w:r>
      <w:r w:rsidR="005F3DB7" w:rsidRPr="00014321">
        <w:rPr>
          <w:color w:val="000000" w:themeColor="text1"/>
        </w:rPr>
        <w:t xml:space="preserve">) </w:t>
      </w:r>
      <w:r w:rsidR="008D3DAC" w:rsidRPr="00014321">
        <w:rPr>
          <w:color w:val="000000" w:themeColor="text1"/>
        </w:rPr>
        <w:t>Taşıma merkezi okul müdürlüklerince oluşturulan komisyonl</w:t>
      </w:r>
      <w:r w:rsidR="008D3DAC">
        <w:rPr>
          <w:color w:val="000000" w:themeColor="text1"/>
        </w:rPr>
        <w:t xml:space="preserve">ar, sözleşmede belirtilen araç ve </w:t>
      </w:r>
      <w:r w:rsidR="008D3DAC" w:rsidRPr="00014321">
        <w:rPr>
          <w:color w:val="000000" w:themeColor="text1"/>
        </w:rPr>
        <w:t xml:space="preserve">sürücü değişikliği yapılan araçların sözleşme şartlarına uygun olup olmadığını denetler ve </w:t>
      </w:r>
      <w:r w:rsidR="008D3DAC">
        <w:rPr>
          <w:color w:val="000000" w:themeColor="text1"/>
        </w:rPr>
        <w:t>taşımalı eğitim araç</w:t>
      </w:r>
      <w:r w:rsidR="008D3DAC" w:rsidRPr="00014321">
        <w:rPr>
          <w:color w:val="000000" w:themeColor="text1"/>
        </w:rPr>
        <w:t xml:space="preserve">ları </w:t>
      </w:r>
      <w:r w:rsidR="008F73A3">
        <w:rPr>
          <w:color w:val="000000" w:themeColor="text1"/>
        </w:rPr>
        <w:t>denetleme formunu doldurarak il</w:t>
      </w:r>
      <w:r w:rsidR="008D3DAC" w:rsidRPr="00014321">
        <w:rPr>
          <w:color w:val="000000" w:themeColor="text1"/>
        </w:rPr>
        <w:t>/ilçe milli eğitim müdürlüğüne gönderir.</w:t>
      </w:r>
    </w:p>
    <w:p w14:paraId="7F886CE6" w14:textId="77777777" w:rsidR="00C72BC7" w:rsidRPr="001A65C1" w:rsidRDefault="00765DAB" w:rsidP="00C72BC7">
      <w:pPr>
        <w:pStyle w:val="metin0"/>
        <w:spacing w:line="240" w:lineRule="atLeast"/>
        <w:ind w:firstLine="566"/>
        <w:jc w:val="both"/>
        <w:rPr>
          <w:color w:val="000000" w:themeColor="text1"/>
        </w:rPr>
      </w:pPr>
      <w:r>
        <w:rPr>
          <w:color w:val="000000" w:themeColor="text1"/>
        </w:rPr>
        <w:t>6</w:t>
      </w:r>
      <w:r w:rsidR="005F3DB7" w:rsidRPr="001A65C1">
        <w:rPr>
          <w:color w:val="000000" w:themeColor="text1"/>
        </w:rPr>
        <w:t>.</w:t>
      </w:r>
      <w:r w:rsidR="00142B92">
        <w:rPr>
          <w:color w:val="000000" w:themeColor="text1"/>
        </w:rPr>
        <w:t>8</w:t>
      </w:r>
      <w:r w:rsidR="00C72BC7">
        <w:rPr>
          <w:color w:val="000000" w:themeColor="text1"/>
        </w:rPr>
        <w:t xml:space="preserve">) </w:t>
      </w:r>
      <w:r w:rsidR="00C72BC7" w:rsidRPr="001A65C1">
        <w:rPr>
          <w:color w:val="000000" w:themeColor="text1"/>
        </w:rPr>
        <w:t xml:space="preserve">  P</w:t>
      </w:r>
      <w:r w:rsidR="00C72BC7">
        <w:rPr>
          <w:color w:val="000000" w:themeColor="text1"/>
        </w:rPr>
        <w:t>uantaj tablosu günlük olarak</w:t>
      </w:r>
      <w:r w:rsidR="00C72BC7" w:rsidRPr="001A65C1">
        <w:rPr>
          <w:color w:val="000000" w:themeColor="text1"/>
        </w:rPr>
        <w:t xml:space="preserve"> sınıf öğretmeni</w:t>
      </w:r>
      <w:r w:rsidR="00C72BC7">
        <w:rPr>
          <w:color w:val="000000" w:themeColor="text1"/>
        </w:rPr>
        <w:t>,</w:t>
      </w:r>
      <w:r w:rsidR="00C72BC7" w:rsidRPr="001A65C1">
        <w:rPr>
          <w:color w:val="000000" w:themeColor="text1"/>
        </w:rPr>
        <w:t xml:space="preserve"> </w:t>
      </w:r>
      <w:r w:rsidR="00C72BC7">
        <w:rPr>
          <w:color w:val="000000" w:themeColor="text1"/>
        </w:rPr>
        <w:t xml:space="preserve"> araç</w:t>
      </w:r>
      <w:r w:rsidR="00C778FC">
        <w:rPr>
          <w:color w:val="000000" w:themeColor="text1"/>
        </w:rPr>
        <w:t xml:space="preserve"> şoförü, </w:t>
      </w:r>
      <w:r w:rsidR="00C72BC7">
        <w:rPr>
          <w:color w:val="000000" w:themeColor="text1"/>
        </w:rPr>
        <w:t>nöbetçi öğretmen,</w:t>
      </w:r>
      <w:r w:rsidR="00C72BC7" w:rsidRPr="001A65C1">
        <w:rPr>
          <w:color w:val="000000" w:themeColor="text1"/>
        </w:rPr>
        <w:t xml:space="preserve"> nöbetçi müdür yardımcısı ve okul müdür</w:t>
      </w:r>
      <w:r w:rsidR="00C72BC7">
        <w:rPr>
          <w:color w:val="000000" w:themeColor="text1"/>
        </w:rPr>
        <w:t>ü</w:t>
      </w:r>
      <w:r w:rsidR="00C72BC7" w:rsidRPr="001A65C1">
        <w:rPr>
          <w:color w:val="000000" w:themeColor="text1"/>
        </w:rPr>
        <w:t xml:space="preserve"> tarafından imzalanarak dosyalanır.</w:t>
      </w:r>
    </w:p>
    <w:p w14:paraId="2FC6AF43" w14:textId="77777777" w:rsidR="00AB4183" w:rsidRPr="00014321" w:rsidRDefault="00F6005C" w:rsidP="00AB4183">
      <w:pPr>
        <w:pStyle w:val="metin0"/>
        <w:spacing w:line="240" w:lineRule="atLeast"/>
        <w:ind w:firstLine="566"/>
        <w:jc w:val="both"/>
        <w:rPr>
          <w:color w:val="000000" w:themeColor="text1"/>
        </w:rPr>
      </w:pPr>
      <w:r>
        <w:rPr>
          <w:color w:val="000000" w:themeColor="text1"/>
        </w:rPr>
        <w:t>6</w:t>
      </w:r>
      <w:r w:rsidR="005F3DB7" w:rsidRPr="00014321">
        <w:rPr>
          <w:color w:val="000000" w:themeColor="text1"/>
        </w:rPr>
        <w:t>.</w:t>
      </w:r>
      <w:r w:rsidR="00142B92">
        <w:rPr>
          <w:color w:val="000000" w:themeColor="text1"/>
        </w:rPr>
        <w:t>9</w:t>
      </w:r>
      <w:r w:rsidR="005F3DB7" w:rsidRPr="00014321">
        <w:rPr>
          <w:color w:val="000000" w:themeColor="text1"/>
        </w:rPr>
        <w:t xml:space="preserve">) </w:t>
      </w:r>
      <w:r w:rsidR="00AB4183" w:rsidRPr="00DD1E0A">
        <w:rPr>
          <w:color w:val="000000" w:themeColor="text1"/>
        </w:rPr>
        <w:t>Kontrol teşkilatlarınca düzenlenen tutanak ve puantajlar il/ilçe milli eğitim müdürlüklerine gönderilir. Gönderilen tutanak ve puantajlar Muayene Kabul Komisyonu tarafından imza altına alınarak ödeme aşamasına uygun hale getirilir.</w:t>
      </w:r>
      <w:r w:rsidR="00AB4183" w:rsidRPr="00014321">
        <w:rPr>
          <w:color w:val="000000" w:themeColor="text1"/>
        </w:rPr>
        <w:t xml:space="preserve"> </w:t>
      </w:r>
    </w:p>
    <w:p w14:paraId="743E72FB" w14:textId="77777777" w:rsidR="005F3DB7" w:rsidRDefault="005F3DB7" w:rsidP="00AB4183">
      <w:pPr>
        <w:pStyle w:val="metin0"/>
        <w:spacing w:line="240" w:lineRule="atLeast"/>
        <w:ind w:firstLine="566"/>
        <w:jc w:val="both"/>
        <w:rPr>
          <w:b/>
          <w:color w:val="000000" w:themeColor="text1"/>
        </w:rPr>
      </w:pPr>
      <w:r>
        <w:rPr>
          <w:b/>
          <w:color w:val="000000" w:themeColor="text1"/>
        </w:rPr>
        <w:t xml:space="preserve"> </w:t>
      </w:r>
      <w:r w:rsidRPr="00014321">
        <w:rPr>
          <w:b/>
          <w:color w:val="000000" w:themeColor="text1"/>
        </w:rPr>
        <w:t>MADDE</w:t>
      </w:r>
      <w:r w:rsidR="00F6005C">
        <w:rPr>
          <w:b/>
          <w:color w:val="000000" w:themeColor="text1"/>
        </w:rPr>
        <w:t xml:space="preserve"> 7</w:t>
      </w:r>
      <w:r w:rsidRPr="00014321">
        <w:rPr>
          <w:b/>
          <w:color w:val="000000" w:themeColor="text1"/>
        </w:rPr>
        <w:t xml:space="preserve"> - </w:t>
      </w:r>
      <w:r w:rsidR="002A22E8" w:rsidRPr="00014321">
        <w:rPr>
          <w:b/>
          <w:color w:val="000000" w:themeColor="text1"/>
        </w:rPr>
        <w:t>DİĞER HUSUSLAR</w:t>
      </w:r>
    </w:p>
    <w:p w14:paraId="1ACDF8A1" w14:textId="5DDEA4B5" w:rsidR="00112DBD" w:rsidRPr="00532CAB" w:rsidRDefault="00532CAB" w:rsidP="00532CAB">
      <w:pPr>
        <w:pStyle w:val="metin0"/>
        <w:spacing w:line="240" w:lineRule="atLeast"/>
        <w:ind w:firstLine="566"/>
        <w:jc w:val="both"/>
        <w:rPr>
          <w:color w:val="000000" w:themeColor="text1"/>
        </w:rPr>
      </w:pPr>
      <w:r>
        <w:rPr>
          <w:color w:val="000000" w:themeColor="text1"/>
        </w:rPr>
        <w:t>İhale üzerinde bırakılan istekli tarafından sözleşme imzalanmadan önce idareye sunulacak belgeler;</w:t>
      </w:r>
    </w:p>
    <w:p w14:paraId="5C4C0B8E" w14:textId="77777777" w:rsidR="00532CAB" w:rsidRDefault="005F3DB7" w:rsidP="00532CAB">
      <w:pPr>
        <w:pStyle w:val="metin0"/>
        <w:spacing w:line="240" w:lineRule="atLeast"/>
        <w:ind w:firstLine="566"/>
        <w:jc w:val="both"/>
        <w:rPr>
          <w:color w:val="000000" w:themeColor="text1"/>
        </w:rPr>
      </w:pPr>
      <w:r w:rsidRPr="00014321">
        <w:rPr>
          <w:color w:val="000000" w:themeColor="text1"/>
        </w:rPr>
        <w:t xml:space="preserve">Yüklenici; her bir </w:t>
      </w:r>
      <w:r w:rsidR="00736185">
        <w:rPr>
          <w:color w:val="000000" w:themeColor="text1"/>
        </w:rPr>
        <w:t>t</w:t>
      </w:r>
      <w:r w:rsidRPr="00014321">
        <w:rPr>
          <w:color w:val="000000" w:themeColor="text1"/>
        </w:rPr>
        <w:t xml:space="preserve">aşıma merkezi okul için taşıma yapacak olan </w:t>
      </w:r>
      <w:r>
        <w:rPr>
          <w:color w:val="000000" w:themeColor="text1"/>
        </w:rPr>
        <w:t xml:space="preserve">taşımalı </w:t>
      </w:r>
      <w:r w:rsidRPr="003A653C">
        <w:rPr>
          <w:color w:val="000000" w:themeColor="text1"/>
        </w:rPr>
        <w:t>eğitim aracı</w:t>
      </w:r>
      <w:r w:rsidR="00736185">
        <w:rPr>
          <w:color w:val="000000" w:themeColor="text1"/>
        </w:rPr>
        <w:t xml:space="preserve"> ve sürücüye </w:t>
      </w:r>
      <w:r w:rsidR="00736185" w:rsidRPr="00014321">
        <w:rPr>
          <w:color w:val="000000" w:themeColor="text1"/>
        </w:rPr>
        <w:t>ait</w:t>
      </w:r>
      <w:r w:rsidRPr="00014321">
        <w:rPr>
          <w:color w:val="000000" w:themeColor="text1"/>
        </w:rPr>
        <w:t>:</w:t>
      </w:r>
    </w:p>
    <w:p w14:paraId="4DC071C9"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.1) Araç plaka listelerini, </w:t>
      </w:r>
      <w:r>
        <w:rPr>
          <w:color w:val="000000" w:themeColor="text1"/>
        </w:rPr>
        <w:t>taşımalı eğitim</w:t>
      </w:r>
      <w:r w:rsidRPr="00014321">
        <w:rPr>
          <w:color w:val="000000" w:themeColor="text1"/>
        </w:rPr>
        <w:t xml:space="preserve"> aracının ruhsatını (aslı idarece onaylı fotokopisi),</w:t>
      </w:r>
    </w:p>
    <w:p w14:paraId="5997604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.2) Araca ait karayolları motorlu araçlar zorunlu mali sorumluluk sigorta poliçesini,</w:t>
      </w:r>
      <w:r w:rsidRPr="009222AD">
        <w:rPr>
          <w:color w:val="000000" w:themeColor="text1"/>
        </w:rPr>
        <w:t xml:space="preserve"> Karayolu Yolcu Taşımacılığı Zorunlu Koltuk Ferdi Kaza Sigortası</w:t>
      </w:r>
      <w:r w:rsidRPr="00014321">
        <w:rPr>
          <w:color w:val="000000" w:themeColor="text1"/>
        </w:rPr>
        <w:t xml:space="preserve"> poliçesini</w:t>
      </w:r>
      <w:r>
        <w:rPr>
          <w:color w:val="000000" w:themeColor="text1"/>
        </w:rPr>
        <w:t xml:space="preserve"> </w:t>
      </w:r>
      <w:r w:rsidRPr="00014321">
        <w:rPr>
          <w:color w:val="000000" w:themeColor="text1"/>
        </w:rPr>
        <w:t>(aslı idarece onaylı fotokopisi)</w:t>
      </w:r>
      <w:r>
        <w:rPr>
          <w:color w:val="000000" w:themeColor="text1"/>
        </w:rPr>
        <w:t>,</w:t>
      </w:r>
    </w:p>
    <w:p w14:paraId="7115037E"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.3) Sürücü</w:t>
      </w:r>
      <w:r>
        <w:rPr>
          <w:color w:val="000000" w:themeColor="text1"/>
        </w:rPr>
        <w:t>lerin</w:t>
      </w:r>
      <w:r w:rsidRPr="00014321">
        <w:rPr>
          <w:color w:val="000000" w:themeColor="text1"/>
        </w:rPr>
        <w:t xml:space="preserve"> mesleği bakımından</w:t>
      </w:r>
      <w:r>
        <w:rPr>
          <w:color w:val="000000" w:themeColor="text1"/>
        </w:rPr>
        <w:t>,</w:t>
      </w:r>
      <w:r w:rsidRPr="00014321">
        <w:rPr>
          <w:color w:val="000000" w:themeColor="text1"/>
        </w:rPr>
        <w:t xml:space="preserve"> her beş yılda bir yetkili kuruluşlardan </w:t>
      </w:r>
      <w:proofErr w:type="spellStart"/>
      <w:r w:rsidRPr="00014321">
        <w:rPr>
          <w:color w:val="000000" w:themeColor="text1"/>
        </w:rPr>
        <w:t>psikoteknik</w:t>
      </w:r>
      <w:proofErr w:type="spellEnd"/>
      <w:r w:rsidRPr="00014321">
        <w:rPr>
          <w:color w:val="000000" w:themeColor="text1"/>
        </w:rPr>
        <w:t xml:space="preserve"> açıdan sağlıklı olduklarını gösteren rapor</w:t>
      </w:r>
      <w:r>
        <w:rPr>
          <w:color w:val="000000" w:themeColor="text1"/>
        </w:rPr>
        <w:t xml:space="preserve">u </w:t>
      </w:r>
      <w:r w:rsidRPr="00014321">
        <w:rPr>
          <w:color w:val="000000" w:themeColor="text1"/>
        </w:rPr>
        <w:t>(aslı idarece onaylı fotokopisi)</w:t>
      </w:r>
      <w:r>
        <w:rPr>
          <w:color w:val="000000" w:themeColor="text1"/>
        </w:rPr>
        <w:t>,</w:t>
      </w:r>
    </w:p>
    <w:p w14:paraId="1ABBC8C9"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.4) </w:t>
      </w:r>
      <w:r>
        <w:rPr>
          <w:color w:val="000000" w:themeColor="text1"/>
        </w:rPr>
        <w:t>Taşımalı eğitim</w:t>
      </w:r>
      <w:r w:rsidRPr="00014321">
        <w:rPr>
          <w:color w:val="000000" w:themeColor="text1"/>
        </w:rPr>
        <w:t xml:space="preserve"> aracı olarak kullanılacak taşıtların altı ayda bir bakım</w:t>
      </w:r>
      <w:r>
        <w:rPr>
          <w:color w:val="000000" w:themeColor="text1"/>
        </w:rPr>
        <w:t>-onarımlarının ve K</w:t>
      </w:r>
      <w:r w:rsidRPr="00014321">
        <w:rPr>
          <w:color w:val="000000" w:themeColor="text1"/>
        </w:rPr>
        <w:t xml:space="preserve">arayolları </w:t>
      </w:r>
      <w:r>
        <w:rPr>
          <w:color w:val="000000" w:themeColor="text1"/>
        </w:rPr>
        <w:t>Trafik Y</w:t>
      </w:r>
      <w:r w:rsidRPr="00014321">
        <w:rPr>
          <w:color w:val="000000" w:themeColor="text1"/>
        </w:rPr>
        <w:t>önetmeliği</w:t>
      </w:r>
      <w:r>
        <w:rPr>
          <w:color w:val="000000" w:themeColor="text1"/>
        </w:rPr>
        <w:t>’</w:t>
      </w:r>
      <w:r w:rsidRPr="00014321">
        <w:rPr>
          <w:color w:val="000000" w:themeColor="text1"/>
        </w:rPr>
        <w:t>nin öngördüğü periyodik muayenesinin yapıldığına dair belgeyi (</w:t>
      </w:r>
      <w:r w:rsidR="00532CAB">
        <w:rPr>
          <w:color w:val="000000" w:themeColor="text1"/>
        </w:rPr>
        <w:t>aslı idarece onaylı fotokopisi),</w:t>
      </w:r>
    </w:p>
    <w:p w14:paraId="2FAAB7E4" w14:textId="77777777" w:rsidR="00532CAB" w:rsidRDefault="00296FC7" w:rsidP="00532CAB">
      <w:pPr>
        <w:pStyle w:val="metin0"/>
        <w:spacing w:line="240" w:lineRule="atLeast"/>
        <w:ind w:firstLine="566"/>
        <w:jc w:val="both"/>
        <w:rPr>
          <w:color w:val="000000" w:themeColor="text1"/>
        </w:rPr>
      </w:pPr>
      <w:r>
        <w:rPr>
          <w:color w:val="000000" w:themeColor="text1"/>
        </w:rPr>
        <w:lastRenderedPageBreak/>
        <w:t>7</w:t>
      </w:r>
      <w:r w:rsidRPr="00014321">
        <w:rPr>
          <w:color w:val="000000" w:themeColor="text1"/>
        </w:rPr>
        <w:t>.5) Sürücüye ait sürücü belgesini (aslı idarece onaylı fotokopisi), sürücüye ait nüfus kâğıdının aslı</w:t>
      </w:r>
      <w:r>
        <w:rPr>
          <w:color w:val="000000" w:themeColor="text1"/>
        </w:rPr>
        <w:t>nı</w:t>
      </w:r>
      <w:r w:rsidRPr="00014321">
        <w:rPr>
          <w:color w:val="000000" w:themeColor="text1"/>
        </w:rPr>
        <w:t xml:space="preserve"> (aslı idarece onaylı fotokopisi), sabıka kaydı belgesinin aslı</w:t>
      </w:r>
      <w:r>
        <w:rPr>
          <w:color w:val="000000" w:themeColor="text1"/>
        </w:rPr>
        <w:t>nı ve</w:t>
      </w:r>
      <w:r w:rsidRPr="00532CAB">
        <w:rPr>
          <w:color w:val="000000" w:themeColor="text1"/>
        </w:rPr>
        <w:t xml:space="preserve"> </w:t>
      </w:r>
      <w:r w:rsidRPr="00014321">
        <w:rPr>
          <w:color w:val="000000" w:themeColor="text1"/>
        </w:rPr>
        <w:t>iletişim bilgileri</w:t>
      </w:r>
      <w:r>
        <w:rPr>
          <w:color w:val="000000" w:themeColor="text1"/>
        </w:rPr>
        <w:t>ni</w:t>
      </w:r>
      <w:r w:rsidRPr="00014321">
        <w:rPr>
          <w:color w:val="000000" w:themeColor="text1"/>
        </w:rPr>
        <w:t>,</w:t>
      </w:r>
    </w:p>
    <w:p w14:paraId="0E4571D7" w14:textId="77777777" w:rsidR="00532CAB"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.6)</w:t>
      </w:r>
      <w:r>
        <w:rPr>
          <w:color w:val="000000" w:themeColor="text1"/>
        </w:rPr>
        <w:t xml:space="preserve"> Mesleki Yeterlilik Kurumu K</w:t>
      </w:r>
      <w:r w:rsidRPr="00014321">
        <w:rPr>
          <w:color w:val="000000" w:themeColor="text1"/>
        </w:rPr>
        <w:t>anunu çerçevesinde alınan mesleki yeterlilik belgesini (aslı idarece onaylı fotokopisi),</w:t>
      </w:r>
    </w:p>
    <w:p w14:paraId="15B2FB2D" w14:textId="192D10B6" w:rsidR="00296FC7" w:rsidRDefault="00296FC7" w:rsidP="00532CAB">
      <w:pPr>
        <w:pStyle w:val="metin0"/>
        <w:spacing w:line="240" w:lineRule="atLeast"/>
        <w:ind w:firstLine="566"/>
        <w:jc w:val="both"/>
        <w:rPr>
          <w:color w:val="000000" w:themeColor="text1"/>
        </w:rPr>
      </w:pPr>
      <w:r>
        <w:rPr>
          <w:color w:val="000000" w:themeColor="text1"/>
        </w:rPr>
        <w:t>7</w:t>
      </w:r>
      <w:r w:rsidRPr="00014321">
        <w:rPr>
          <w:color w:val="000000" w:themeColor="text1"/>
        </w:rPr>
        <w:t xml:space="preserve">.7) </w:t>
      </w:r>
      <w:r>
        <w:rPr>
          <w:color w:val="000000" w:themeColor="text1"/>
        </w:rPr>
        <w:t xml:space="preserve">İhale üzerinde bırakılan istekli </w:t>
      </w:r>
      <w:r w:rsidRPr="00014321">
        <w:rPr>
          <w:color w:val="000000" w:themeColor="text1"/>
        </w:rPr>
        <w:t xml:space="preserve">ile </w:t>
      </w:r>
      <w:r>
        <w:rPr>
          <w:color w:val="000000" w:themeColor="text1"/>
        </w:rPr>
        <w:t>taşımalı e</w:t>
      </w:r>
      <w:r w:rsidRPr="009222AD">
        <w:rPr>
          <w:color w:val="000000" w:themeColor="text1"/>
        </w:rPr>
        <w:t>ğitim</w:t>
      </w:r>
      <w:r>
        <w:rPr>
          <w:color w:val="000000" w:themeColor="text1"/>
        </w:rPr>
        <w:t xml:space="preserve"> u</w:t>
      </w:r>
      <w:r w:rsidRPr="009222AD">
        <w:rPr>
          <w:color w:val="000000" w:themeColor="text1"/>
        </w:rPr>
        <w:t>ygulaması kapsamında</w:t>
      </w:r>
      <w:r w:rsidRPr="00014321">
        <w:rPr>
          <w:color w:val="000000" w:themeColor="text1"/>
        </w:rPr>
        <w:t xml:space="preserve"> çalıştırılacak sürücü ve araç ile imzalanan sözleşmeyi</w:t>
      </w:r>
      <w:r>
        <w:rPr>
          <w:color w:val="000000" w:themeColor="text1"/>
        </w:rPr>
        <w:t xml:space="preserve"> </w:t>
      </w:r>
      <w:r w:rsidRPr="00014321">
        <w:rPr>
          <w:color w:val="000000" w:themeColor="text1"/>
        </w:rPr>
        <w:t>(aslı gibidir)  il/ilçe milli eğitim müdürlüğüne teslim eder.</w:t>
      </w:r>
    </w:p>
    <w:p w14:paraId="6265EBA7" w14:textId="77777777" w:rsidR="00532CAB" w:rsidRDefault="00532CAB" w:rsidP="00532CAB">
      <w:pPr>
        <w:pStyle w:val="metin0"/>
        <w:spacing w:line="240" w:lineRule="atLeast"/>
        <w:jc w:val="both"/>
        <w:rPr>
          <w:color w:val="000000" w:themeColor="text1"/>
        </w:rPr>
      </w:pPr>
    </w:p>
    <w:p w14:paraId="6005208D" w14:textId="77777777" w:rsidR="00532CAB" w:rsidRDefault="00296FC7" w:rsidP="00532CAB">
      <w:pPr>
        <w:pStyle w:val="metin0"/>
        <w:spacing w:line="240" w:lineRule="atLeast"/>
        <w:ind w:firstLine="566"/>
        <w:jc w:val="both"/>
        <w:rPr>
          <w:color w:val="000000" w:themeColor="text1"/>
        </w:rPr>
      </w:pPr>
      <w:r>
        <w:rPr>
          <w:color w:val="000000" w:themeColor="text1"/>
        </w:rPr>
        <w:t>7.8) Bu Ş</w:t>
      </w:r>
      <w:r w:rsidRPr="001A0261">
        <w:rPr>
          <w:color w:val="000000" w:themeColor="text1"/>
        </w:rPr>
        <w:t xml:space="preserve">artnamede </w:t>
      </w:r>
      <w:r>
        <w:rPr>
          <w:color w:val="000000" w:themeColor="text1"/>
        </w:rPr>
        <w:t xml:space="preserve">düzenleme bulunmayan </w:t>
      </w:r>
      <w:r w:rsidRPr="001A0261">
        <w:rPr>
          <w:color w:val="000000" w:themeColor="text1"/>
        </w:rPr>
        <w:t>durumlarda</w:t>
      </w:r>
      <w:r>
        <w:rPr>
          <w:color w:val="000000" w:themeColor="text1"/>
        </w:rPr>
        <w:t>,</w:t>
      </w:r>
      <w:r w:rsidRPr="001A0261">
        <w:rPr>
          <w:color w:val="000000" w:themeColor="text1"/>
        </w:rPr>
        <w:t xml:space="preserve"> </w:t>
      </w:r>
      <w:proofErr w:type="gramStart"/>
      <w:r w:rsidRPr="001A0261">
        <w:rPr>
          <w:color w:val="000000" w:themeColor="text1"/>
        </w:rPr>
        <w:t>27/10/2017</w:t>
      </w:r>
      <w:proofErr w:type="gramEnd"/>
      <w:r w:rsidRPr="001A0261">
        <w:rPr>
          <w:color w:val="000000" w:themeColor="text1"/>
        </w:rPr>
        <w:t xml:space="preserve"> tarih</w:t>
      </w:r>
      <w:r>
        <w:rPr>
          <w:color w:val="000000" w:themeColor="text1"/>
        </w:rPr>
        <w:t>li</w:t>
      </w:r>
      <w:r w:rsidRPr="001A0261">
        <w:rPr>
          <w:color w:val="000000" w:themeColor="text1"/>
        </w:rPr>
        <w:t xml:space="preserve"> ve 30221 sayılı </w:t>
      </w:r>
      <w:r>
        <w:rPr>
          <w:color w:val="000000" w:themeColor="text1"/>
        </w:rPr>
        <w:t xml:space="preserve">Resmi </w:t>
      </w:r>
      <w:proofErr w:type="spellStart"/>
      <w:r>
        <w:rPr>
          <w:color w:val="000000" w:themeColor="text1"/>
        </w:rPr>
        <w:t>Gazete’de</w:t>
      </w:r>
      <w:proofErr w:type="spellEnd"/>
      <w:r>
        <w:rPr>
          <w:color w:val="000000" w:themeColor="text1"/>
        </w:rPr>
        <w:t xml:space="preserve"> yayımlanan </w:t>
      </w:r>
      <w:r w:rsidRPr="001A0261">
        <w:rPr>
          <w:color w:val="000000" w:themeColor="text1"/>
        </w:rPr>
        <w:t>Okul Servis Araçları Yönetmeliği hükümleri dikkate alınacaktır</w:t>
      </w:r>
      <w:r>
        <w:rPr>
          <w:color w:val="000000" w:themeColor="text1"/>
        </w:rPr>
        <w:t>.</w:t>
      </w:r>
    </w:p>
    <w:p w14:paraId="47487FC5" w14:textId="3FBE98F7" w:rsidR="0054156E" w:rsidRPr="00532CAB" w:rsidRDefault="00296FC7" w:rsidP="00532CAB">
      <w:pPr>
        <w:pStyle w:val="metin0"/>
        <w:spacing w:line="240" w:lineRule="atLeast"/>
        <w:ind w:firstLine="566"/>
        <w:jc w:val="both"/>
        <w:rPr>
          <w:color w:val="000000" w:themeColor="text1"/>
        </w:rPr>
      </w:pPr>
      <w:r>
        <w:rPr>
          <w:color w:val="000000" w:themeColor="text1"/>
        </w:rPr>
        <w:t xml:space="preserve">7.9) </w:t>
      </w:r>
      <w:r w:rsidRPr="00532CAB">
        <w:t xml:space="preserve">İdare tarafından gerekli incelemeler ve evrak sorgulamaları yapıldıktan sonra yüklenici ile sözleşme imzalanacaktır. </w:t>
      </w:r>
    </w:p>
    <w:p w14:paraId="03A851AE" w14:textId="6E3EE5E4" w:rsidR="00592806" w:rsidRPr="008F0AB1" w:rsidRDefault="00592806" w:rsidP="00532CAB">
      <w:pPr>
        <w:tabs>
          <w:tab w:val="left" w:pos="4401"/>
          <w:tab w:val="left" w:pos="6739"/>
        </w:tabs>
        <w:overflowPunct w:val="0"/>
        <w:autoSpaceDE w:val="0"/>
        <w:autoSpaceDN w:val="0"/>
        <w:adjustRightInd w:val="0"/>
        <w:ind w:firstLine="360"/>
        <w:jc w:val="both"/>
        <w:textAlignment w:val="baseline"/>
        <w:rPr>
          <w:b/>
        </w:rPr>
      </w:pPr>
      <w:r>
        <w:rPr>
          <w:b/>
        </w:rPr>
        <w:t xml:space="preserve"> </w:t>
      </w:r>
    </w:p>
    <w:p w14:paraId="6B522F30"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413C5A27" wp14:editId="435B4EE1">
            <wp:extent cx="6364605" cy="8567995"/>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4989" cy="8635822"/>
                    </a:xfrm>
                    <a:prstGeom prst="rect">
                      <a:avLst/>
                    </a:prstGeom>
                    <a:noFill/>
                  </pic:spPr>
                </pic:pic>
              </a:graphicData>
            </a:graphic>
          </wp:inline>
        </w:drawing>
      </w:r>
    </w:p>
    <w:p w14:paraId="4AE9405E"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noProof/>
          <w:color w:val="000000" w:themeColor="text1"/>
          <w:lang w:eastAsia="tr-TR"/>
        </w:rPr>
        <w:lastRenderedPageBreak/>
        <w:drawing>
          <wp:inline distT="0" distB="0" distL="0" distR="0" wp14:anchorId="20EDE542" wp14:editId="6180CE72">
            <wp:extent cx="5771515" cy="7610475"/>
            <wp:effectExtent l="0" t="0" r="63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7610475"/>
                    </a:xfrm>
                    <a:prstGeom prst="rect">
                      <a:avLst/>
                    </a:prstGeom>
                    <a:noFill/>
                  </pic:spPr>
                </pic:pic>
              </a:graphicData>
            </a:graphic>
          </wp:inline>
        </w:drawing>
      </w:r>
    </w:p>
    <w:p w14:paraId="715740C5" w14:textId="77777777" w:rsidR="000C7DAA" w:rsidRPr="00753C9B" w:rsidRDefault="000C7DAA" w:rsidP="00AB6A93">
      <w:pPr>
        <w:jc w:val="both"/>
        <w:rPr>
          <w:rFonts w:ascii="Times New Roman" w:hAnsi="Times New Roman" w:cs="Times New Roman"/>
          <w:color w:val="000000" w:themeColor="text1"/>
        </w:rPr>
      </w:pPr>
    </w:p>
    <w:p w14:paraId="3B5CB19D" w14:textId="77777777" w:rsidR="000C7DAA" w:rsidRPr="00753C9B" w:rsidRDefault="000C7DAA" w:rsidP="00AB6A93">
      <w:pPr>
        <w:jc w:val="both"/>
        <w:rPr>
          <w:rFonts w:ascii="Times New Roman" w:hAnsi="Times New Roman" w:cs="Times New Roman"/>
          <w:color w:val="000000" w:themeColor="text1"/>
        </w:rPr>
      </w:pPr>
    </w:p>
    <w:p w14:paraId="6E16AB2D" w14:textId="77777777" w:rsidR="000C7DAA" w:rsidRPr="00753C9B" w:rsidRDefault="000C7DAA" w:rsidP="00AB6A93">
      <w:pPr>
        <w:jc w:val="both"/>
        <w:rPr>
          <w:rFonts w:ascii="Times New Roman" w:hAnsi="Times New Roman" w:cs="Times New Roman"/>
          <w:color w:val="000000" w:themeColor="text1"/>
        </w:rPr>
      </w:pPr>
      <w:r w:rsidRPr="00753C9B">
        <w:rPr>
          <w:rFonts w:ascii="Times New Roman" w:hAnsi="Times New Roman" w:cs="Times New Roman"/>
          <w:color w:val="000000" w:themeColor="text1"/>
        </w:rPr>
        <w:t xml:space="preserve">    </w:t>
      </w:r>
    </w:p>
    <w:p w14:paraId="76B1C0B3"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r w:rsidRPr="00753C9B">
        <w:rPr>
          <w:rFonts w:ascii="Times New Roman" w:hAnsi="Times New Roman" w:cs="Times New Roman"/>
          <w:noProof/>
          <w:color w:val="000000" w:themeColor="text1"/>
          <w:spacing w:val="5"/>
          <w:lang w:eastAsia="tr-TR"/>
        </w:rPr>
        <w:lastRenderedPageBreak/>
        <w:drawing>
          <wp:inline distT="0" distB="0" distL="0" distR="0" wp14:anchorId="257CD178" wp14:editId="407CAB35">
            <wp:extent cx="5967562" cy="7285006"/>
            <wp:effectExtent l="0" t="0" r="0" b="0"/>
            <wp:docPr id="7" name="Resim 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3706" cy="7353545"/>
                    </a:xfrm>
                    <a:prstGeom prst="rect">
                      <a:avLst/>
                    </a:prstGeom>
                    <a:noFill/>
                    <a:ln>
                      <a:noFill/>
                    </a:ln>
                  </pic:spPr>
                </pic:pic>
              </a:graphicData>
            </a:graphic>
          </wp:inline>
        </w:drawing>
      </w:r>
    </w:p>
    <w:p w14:paraId="1C3A8DD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0D60197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BECCF1"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4C90F0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7052FC80"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AAD9CBB"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316290DE"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D5C73CF"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4ED399E6"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p w14:paraId="26C3F442" w14:textId="77777777" w:rsidR="000C7DAA" w:rsidRPr="00753C9B" w:rsidRDefault="000C7DAA" w:rsidP="00AB6A93">
      <w:pPr>
        <w:spacing w:after="0" w:line="240" w:lineRule="atLeast"/>
        <w:ind w:firstLine="566"/>
        <w:jc w:val="both"/>
        <w:rPr>
          <w:rFonts w:ascii="Times New Roman" w:eastAsia="Times New Roman" w:hAnsi="Times New Roman" w:cs="Times New Roman"/>
          <w:b/>
          <w:color w:val="000000" w:themeColor="text1"/>
          <w:u w:val="single"/>
          <w:lang w:eastAsia="tr-TR"/>
        </w:rPr>
      </w:pPr>
    </w:p>
    <w:tbl>
      <w:tblPr>
        <w:tblW w:w="9916" w:type="dxa"/>
        <w:jc w:val="center"/>
        <w:tblLook w:val="0000" w:firstRow="0" w:lastRow="0" w:firstColumn="0" w:lastColumn="0" w:noHBand="0" w:noVBand="0"/>
      </w:tblPr>
      <w:tblGrid>
        <w:gridCol w:w="3130"/>
        <w:gridCol w:w="3409"/>
        <w:gridCol w:w="3377"/>
      </w:tblGrid>
      <w:tr w:rsidR="00AB6A93" w:rsidRPr="00357268" w14:paraId="2EE4DE93" w14:textId="77777777" w:rsidTr="003E5617">
        <w:trPr>
          <w:trHeight w:val="1949"/>
          <w:jc w:val="center"/>
        </w:trPr>
        <w:tc>
          <w:tcPr>
            <w:tcW w:w="991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7E4A70"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lastRenderedPageBreak/>
              <w:t>EK-3</w:t>
            </w:r>
          </w:p>
          <w:p w14:paraId="75FA88F2" w14:textId="77777777" w:rsidR="000C7DAA" w:rsidRPr="00357268" w:rsidRDefault="00FE11A3"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 xml:space="preserve">             </w:t>
            </w:r>
            <w:r w:rsidR="002B2D69">
              <w:rPr>
                <w:rFonts w:ascii="Times New Roman" w:hAnsi="Times New Roman" w:cs="Times New Roman"/>
                <w:color w:val="000000" w:themeColor="text1"/>
                <w:sz w:val="18"/>
                <w:szCs w:val="18"/>
              </w:rPr>
              <w:t xml:space="preserve">                                       </w:t>
            </w:r>
            <w:r w:rsidRPr="00357268">
              <w:rPr>
                <w:rFonts w:ascii="Times New Roman" w:hAnsi="Times New Roman" w:cs="Times New Roman"/>
                <w:color w:val="000000" w:themeColor="text1"/>
                <w:sz w:val="18"/>
                <w:szCs w:val="18"/>
              </w:rPr>
              <w:t xml:space="preserve"> </w:t>
            </w:r>
            <w:r w:rsidR="000C7DAA" w:rsidRPr="00357268">
              <w:rPr>
                <w:rFonts w:ascii="Times New Roman" w:hAnsi="Times New Roman" w:cs="Times New Roman"/>
                <w:color w:val="000000" w:themeColor="text1"/>
                <w:sz w:val="18"/>
                <w:szCs w:val="18"/>
              </w:rPr>
              <w:t>T.C.</w:t>
            </w:r>
          </w:p>
          <w:p w14:paraId="27649916"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r w:rsidR="002B2D69">
              <w:rPr>
                <w:rFonts w:ascii="Times New Roman" w:hAnsi="Times New Roman" w:cs="Times New Roman"/>
                <w:color w:val="000000" w:themeColor="text1"/>
                <w:sz w:val="18"/>
                <w:szCs w:val="18"/>
              </w:rPr>
              <w:t>........................BELEDİYE BAŞKANLIĞI</w:t>
            </w:r>
          </w:p>
          <w:p w14:paraId="5951AD7E" w14:textId="77777777" w:rsidR="002B2D69" w:rsidRDefault="002B2D69" w:rsidP="002B2D69">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ULAŞIM DAİRE BAŞKANLIĞI/ZABITA MÜDÜRLÜĞÜ</w:t>
            </w:r>
          </w:p>
          <w:p w14:paraId="2D79A612" w14:textId="77777777" w:rsidR="000C7DAA" w:rsidRPr="00357268" w:rsidRDefault="00433C18" w:rsidP="003E561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TAŞIMALI EĞİTİM ARACI</w:t>
            </w:r>
            <w:r w:rsidR="000C7DAA" w:rsidRPr="00357268">
              <w:rPr>
                <w:rFonts w:ascii="Times New Roman" w:hAnsi="Times New Roman" w:cs="Times New Roman"/>
                <w:color w:val="000000" w:themeColor="text1"/>
                <w:sz w:val="18"/>
                <w:szCs w:val="18"/>
              </w:rPr>
              <w:t xml:space="preserve"> BAKIM VE ONARIM TAKİP FORM</w:t>
            </w:r>
            <w:r w:rsidR="003E5617">
              <w:rPr>
                <w:rFonts w:ascii="Times New Roman" w:hAnsi="Times New Roman" w:cs="Times New Roman"/>
                <w:color w:val="000000" w:themeColor="text1"/>
                <w:sz w:val="18"/>
                <w:szCs w:val="18"/>
              </w:rPr>
              <w:t>U</w:t>
            </w:r>
          </w:p>
        </w:tc>
      </w:tr>
      <w:tr w:rsidR="00AB6A93" w:rsidRPr="00357268" w14:paraId="4DE5D2D9"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3B85AC"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ÖZEL İZİN BELGESİ SAYISI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83C9E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5E8A345E"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4D6BB8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PLAKASI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E5FF91"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118648BD"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07DA0E"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CİNSİ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345381C"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1158F627" w14:textId="77777777" w:rsidTr="00FE11A3">
        <w:trPr>
          <w:trHeight w:val="401"/>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A147D6"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TAŞITIN SAHİBİ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DD108"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6FC8E351" w14:textId="77777777" w:rsidTr="00FE11A3">
        <w:trPr>
          <w:trHeight w:val="5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E7EC45"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BELGEYİ VEREN TRAFİK KURULUŞU, YETKİLİSİ VE İMZASI</w:t>
            </w:r>
          </w:p>
        </w:tc>
        <w:tc>
          <w:tcPr>
            <w:tcW w:w="67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5FCC17"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14:paraId="5E254A99"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p w14:paraId="57ABAAEB"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w:t>
            </w:r>
          </w:p>
        </w:tc>
      </w:tr>
      <w:tr w:rsidR="00AB6A93" w:rsidRPr="00357268" w14:paraId="415EC202" w14:textId="77777777" w:rsidTr="00FE11A3">
        <w:trPr>
          <w:trHeight w:val="623"/>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5947D"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ONARIMIN YAPILDIĞI TARİH</w:t>
            </w: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DE2ED8"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HANGİ BAKIM VE ONARIMLARIN YAPILDIĞI</w:t>
            </w: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7C71F"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BAKIM VE ONARIMI YAPAN FİRMA KAŞE VE YETKİLİSİNİN İMZASI</w:t>
            </w:r>
          </w:p>
        </w:tc>
      </w:tr>
      <w:tr w:rsidR="00AB6A93" w:rsidRPr="00357268" w14:paraId="166FC7F2" w14:textId="77777777" w:rsidTr="00FE11A3">
        <w:trPr>
          <w:trHeight w:val="1975"/>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B45A715"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A27C118"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27A84A"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r w:rsidR="000C7DAA" w:rsidRPr="00357268" w14:paraId="6F6D1F84" w14:textId="77777777" w:rsidTr="003E5617">
        <w:trPr>
          <w:trHeight w:val="3206"/>
          <w:jc w:val="center"/>
        </w:trPr>
        <w:tc>
          <w:tcPr>
            <w:tcW w:w="31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565712" w14:textId="77777777" w:rsidR="000C7DAA" w:rsidRPr="00357268" w:rsidRDefault="000C7DAA" w:rsidP="00AB6A93">
            <w:pPr>
              <w:jc w:val="both"/>
              <w:rPr>
                <w:rFonts w:ascii="Times New Roman" w:hAnsi="Times New Roman" w:cs="Times New Roman"/>
                <w:color w:val="000000" w:themeColor="text1"/>
                <w:sz w:val="18"/>
                <w:szCs w:val="18"/>
              </w:rPr>
            </w:pPr>
          </w:p>
        </w:tc>
        <w:tc>
          <w:tcPr>
            <w:tcW w:w="34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57244E" w14:textId="77777777" w:rsidR="000C7DAA" w:rsidRPr="00357268" w:rsidRDefault="000C7DAA" w:rsidP="00AB6A93">
            <w:pPr>
              <w:jc w:val="both"/>
              <w:rPr>
                <w:rFonts w:ascii="Times New Roman" w:hAnsi="Times New Roman" w:cs="Times New Roman"/>
                <w:color w:val="000000" w:themeColor="text1"/>
                <w:sz w:val="18"/>
                <w:szCs w:val="18"/>
              </w:rPr>
            </w:pPr>
          </w:p>
        </w:tc>
        <w:tc>
          <w:tcPr>
            <w:tcW w:w="33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18AB37" w14:textId="77777777" w:rsidR="000C7DAA" w:rsidRPr="00357268" w:rsidRDefault="000C7DAA" w:rsidP="00AB6A93">
            <w:pPr>
              <w:jc w:val="both"/>
              <w:rPr>
                <w:rFonts w:ascii="Times New Roman" w:hAnsi="Times New Roman" w:cs="Times New Roman"/>
                <w:color w:val="000000" w:themeColor="text1"/>
                <w:sz w:val="18"/>
                <w:szCs w:val="18"/>
              </w:rPr>
            </w:pPr>
            <w:r w:rsidRPr="00357268">
              <w:rPr>
                <w:rFonts w:ascii="Times New Roman" w:hAnsi="Times New Roman" w:cs="Times New Roman"/>
                <w:color w:val="000000" w:themeColor="text1"/>
                <w:sz w:val="18"/>
                <w:szCs w:val="18"/>
              </w:rPr>
              <w:t>2918 sayılı Karayolları Trafik Kanunu ile Karayolları Trafik Yönetmeliği, Muayene İstasyonlarının Açılması ve İşletilmesi Hakkında Yönetmelik ve Araçların İmal Tadil ve Montajı Hakkında yönetmeliklerde belirtilen hususlar doğrultusunda, aracın bakım ve onarımı yapılmıştır.</w:t>
            </w:r>
          </w:p>
        </w:tc>
      </w:tr>
    </w:tbl>
    <w:p w14:paraId="485EF02E" w14:textId="77777777" w:rsidR="000C7DAA" w:rsidRDefault="000C7DAA" w:rsidP="00AB6A93">
      <w:pPr>
        <w:spacing w:after="0" w:line="240" w:lineRule="atLeast"/>
        <w:ind w:firstLine="566"/>
        <w:jc w:val="both"/>
        <w:rPr>
          <w:rFonts w:ascii="Times New Roman" w:eastAsia="Times New Roman" w:hAnsi="Times New Roman" w:cs="Times New Roman"/>
          <w:b/>
          <w:color w:val="000000" w:themeColor="text1"/>
          <w:sz w:val="18"/>
          <w:szCs w:val="18"/>
          <w:u w:val="single"/>
          <w:lang w:eastAsia="tr-TR"/>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2284"/>
        <w:gridCol w:w="2576"/>
        <w:gridCol w:w="3803"/>
      </w:tblGrid>
      <w:tr w:rsidR="00AB6A93" w:rsidRPr="00357268" w14:paraId="5B86CE83" w14:textId="77777777" w:rsidTr="001879CF">
        <w:tc>
          <w:tcPr>
            <w:tcW w:w="10916" w:type="dxa"/>
            <w:gridSpan w:val="4"/>
          </w:tcPr>
          <w:p w14:paraId="7D30FDD5" w14:textId="77777777" w:rsidR="000C7DAA" w:rsidRPr="00357268" w:rsidRDefault="000C7DAA" w:rsidP="00AB6A93">
            <w:pPr>
              <w:spacing w:after="0" w:line="240" w:lineRule="auto"/>
              <w:jc w:val="both"/>
              <w:rPr>
                <w:rFonts w:ascii="Times New Roman" w:eastAsia="Calibri" w:hAnsi="Times New Roman" w:cs="Times New Roman"/>
                <w:b/>
                <w:color w:val="000000" w:themeColor="text1"/>
                <w:sz w:val="18"/>
                <w:szCs w:val="18"/>
              </w:rPr>
            </w:pPr>
            <w:r w:rsidRPr="00357268">
              <w:rPr>
                <w:rFonts w:ascii="Times New Roman" w:eastAsia="Calibri" w:hAnsi="Times New Roman" w:cs="Times New Roman"/>
                <w:b/>
                <w:color w:val="000000" w:themeColor="text1"/>
                <w:sz w:val="18"/>
                <w:szCs w:val="18"/>
              </w:rPr>
              <w:t xml:space="preserve">                                       </w:t>
            </w:r>
            <w:r w:rsidR="00433C18" w:rsidRPr="00433C18">
              <w:rPr>
                <w:rFonts w:ascii="Times New Roman" w:hAnsi="Times New Roman" w:cs="Times New Roman"/>
                <w:b/>
                <w:color w:val="000000" w:themeColor="text1"/>
                <w:sz w:val="18"/>
                <w:szCs w:val="18"/>
              </w:rPr>
              <w:t>TAŞIMALI EĞİTİM ARAÇ</w:t>
            </w:r>
            <w:r w:rsidRPr="00433C18">
              <w:rPr>
                <w:rFonts w:ascii="Times New Roman" w:eastAsia="Calibri" w:hAnsi="Times New Roman" w:cs="Times New Roman"/>
                <w:b/>
                <w:color w:val="000000" w:themeColor="text1"/>
                <w:sz w:val="18"/>
                <w:szCs w:val="18"/>
              </w:rPr>
              <w:t>LARI</w:t>
            </w:r>
            <w:r w:rsidRPr="00357268">
              <w:rPr>
                <w:rFonts w:ascii="Times New Roman" w:eastAsia="Calibri" w:hAnsi="Times New Roman" w:cs="Times New Roman"/>
                <w:b/>
                <w:color w:val="000000" w:themeColor="text1"/>
                <w:sz w:val="18"/>
                <w:szCs w:val="18"/>
              </w:rPr>
              <w:t xml:space="preserve"> DENETLEME FORMU                               </w:t>
            </w:r>
          </w:p>
        </w:tc>
      </w:tr>
      <w:tr w:rsidR="00AB6A93" w:rsidRPr="00357268" w14:paraId="1478B244" w14:textId="77777777" w:rsidTr="001879CF">
        <w:tc>
          <w:tcPr>
            <w:tcW w:w="2253" w:type="dxa"/>
          </w:tcPr>
          <w:p w14:paraId="5DAD546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TÜRÜ</w:t>
            </w:r>
          </w:p>
        </w:tc>
        <w:tc>
          <w:tcPr>
            <w:tcW w:w="2284" w:type="dxa"/>
          </w:tcPr>
          <w:p w14:paraId="5D8CB575"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7A1A3DD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EV ADRESİ</w:t>
            </w:r>
          </w:p>
        </w:tc>
        <w:tc>
          <w:tcPr>
            <w:tcW w:w="3803" w:type="dxa"/>
          </w:tcPr>
          <w:p w14:paraId="5BC44AD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6CF0C44B" w14:textId="77777777" w:rsidTr="001879CF">
        <w:tc>
          <w:tcPr>
            <w:tcW w:w="2253" w:type="dxa"/>
          </w:tcPr>
          <w:p w14:paraId="755B941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PLAKASI</w:t>
            </w:r>
          </w:p>
        </w:tc>
        <w:tc>
          <w:tcPr>
            <w:tcW w:w="2284" w:type="dxa"/>
          </w:tcPr>
          <w:p w14:paraId="554D622A"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14BBD26E"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TAŞIDIĞI ÖĞRENCİ</w:t>
            </w:r>
          </w:p>
        </w:tc>
        <w:tc>
          <w:tcPr>
            <w:tcW w:w="3803" w:type="dxa"/>
          </w:tcPr>
          <w:p w14:paraId="0484926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257AE1EA" w14:textId="77777777" w:rsidTr="001879CF">
        <w:tc>
          <w:tcPr>
            <w:tcW w:w="2253" w:type="dxa"/>
          </w:tcPr>
          <w:p w14:paraId="6BA7536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MODELİ</w:t>
            </w:r>
          </w:p>
        </w:tc>
        <w:tc>
          <w:tcPr>
            <w:tcW w:w="2284" w:type="dxa"/>
          </w:tcPr>
          <w:p w14:paraId="0D376E76"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29568D4"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ARACIN GÜZERGÂHI</w:t>
            </w:r>
          </w:p>
        </w:tc>
        <w:tc>
          <w:tcPr>
            <w:tcW w:w="3803" w:type="dxa"/>
          </w:tcPr>
          <w:p w14:paraId="58E35D30"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023B5F7F" w14:textId="77777777" w:rsidTr="001879CF">
        <w:tc>
          <w:tcPr>
            <w:tcW w:w="2253" w:type="dxa"/>
          </w:tcPr>
          <w:p w14:paraId="7639A1ED"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SÜRÜCÜ AD SOYAD</w:t>
            </w:r>
          </w:p>
          <w:p w14:paraId="1C05EBB9"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T.C.KİMLİK NO</w:t>
            </w:r>
          </w:p>
        </w:tc>
        <w:tc>
          <w:tcPr>
            <w:tcW w:w="2284" w:type="dxa"/>
          </w:tcPr>
          <w:p w14:paraId="2A30DDF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2FC02AB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TARİHİ</w:t>
            </w:r>
          </w:p>
        </w:tc>
        <w:tc>
          <w:tcPr>
            <w:tcW w:w="3803" w:type="dxa"/>
          </w:tcPr>
          <w:p w14:paraId="7A32999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r w:rsidR="00AB6A93" w:rsidRPr="00357268" w14:paraId="1A698897" w14:textId="77777777" w:rsidTr="001879CF">
        <w:tc>
          <w:tcPr>
            <w:tcW w:w="2253" w:type="dxa"/>
          </w:tcPr>
          <w:p w14:paraId="3ACB479B"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TELEFON GSM</w:t>
            </w:r>
          </w:p>
        </w:tc>
        <w:tc>
          <w:tcPr>
            <w:tcW w:w="2284" w:type="dxa"/>
          </w:tcPr>
          <w:p w14:paraId="2386CF31"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c>
          <w:tcPr>
            <w:tcW w:w="2576" w:type="dxa"/>
          </w:tcPr>
          <w:p w14:paraId="05C75908"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DENETLEME AYI</w:t>
            </w:r>
          </w:p>
        </w:tc>
        <w:tc>
          <w:tcPr>
            <w:tcW w:w="3803" w:type="dxa"/>
          </w:tcPr>
          <w:p w14:paraId="4BAF2D4C" w14:textId="77777777" w:rsidR="000C7DAA" w:rsidRPr="00357268" w:rsidRDefault="000C7DAA" w:rsidP="00AB6A93">
            <w:pPr>
              <w:spacing w:after="0" w:line="240" w:lineRule="auto"/>
              <w:jc w:val="both"/>
              <w:rPr>
                <w:rFonts w:ascii="Times New Roman" w:eastAsia="Calibri" w:hAnsi="Times New Roman" w:cs="Times New Roman"/>
                <w:color w:val="000000" w:themeColor="text1"/>
                <w:sz w:val="18"/>
                <w:szCs w:val="18"/>
              </w:rPr>
            </w:pPr>
          </w:p>
        </w:tc>
      </w:tr>
    </w:tbl>
    <w:p w14:paraId="5DA9C35F" w14:textId="77777777" w:rsidR="003E5617" w:rsidRDefault="003E5617" w:rsidP="00AB6A93">
      <w:pPr>
        <w:spacing w:after="0"/>
        <w:ind w:left="-900" w:right="-828"/>
        <w:jc w:val="both"/>
        <w:rPr>
          <w:rFonts w:ascii="Times New Roman" w:eastAsia="Calibri" w:hAnsi="Times New Roman" w:cs="Times New Roman"/>
          <w:color w:val="000000" w:themeColor="text1"/>
          <w:sz w:val="18"/>
          <w:szCs w:val="18"/>
        </w:rPr>
      </w:pPr>
    </w:p>
    <w:p w14:paraId="54B90E65" w14:textId="77777777" w:rsidR="00FE11A3" w:rsidRPr="00357268"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 xml:space="preserve">NOT: TAŞIMALI EĞİTİM ARAÇLARI HER HAFTANIN İLK İŞ GÜNÜ DENETLENEREK BU FORM TUTANAK HALİNE GETİRİLEREK AY SONU PUANTAJLARINDA MİLLİ EĞİTİM MÜDÜRLÜĞÜNE BİLDİRİLECEK VE OKUL/KURUM </w:t>
      </w:r>
    </w:p>
    <w:p w14:paraId="5A6A0E55" w14:textId="77777777" w:rsidR="000C7DAA" w:rsidRDefault="000C7DAA" w:rsidP="00AB6A93">
      <w:pPr>
        <w:spacing w:after="0"/>
        <w:ind w:left="-900" w:right="-828"/>
        <w:jc w:val="both"/>
        <w:rPr>
          <w:rFonts w:ascii="Times New Roman" w:eastAsia="Calibri" w:hAnsi="Times New Roman" w:cs="Times New Roman"/>
          <w:color w:val="000000" w:themeColor="text1"/>
          <w:sz w:val="18"/>
          <w:szCs w:val="18"/>
        </w:rPr>
      </w:pPr>
      <w:r w:rsidRPr="00357268">
        <w:rPr>
          <w:rFonts w:ascii="Times New Roman" w:eastAsia="Calibri" w:hAnsi="Times New Roman" w:cs="Times New Roman"/>
          <w:color w:val="000000" w:themeColor="text1"/>
          <w:sz w:val="18"/>
          <w:szCs w:val="18"/>
        </w:rPr>
        <w:t>MÜDÜRLÜĞÜ DOSYASINDA İMZALI VE ONAYLI BİR ŞEKİLDE SAKLANACAKTIR.</w:t>
      </w:r>
    </w:p>
    <w:p w14:paraId="31B4C452"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p w14:paraId="7EDC57C6" w14:textId="77777777" w:rsidR="00C02DF0" w:rsidRDefault="00C02DF0" w:rsidP="00AB6A93">
      <w:pPr>
        <w:spacing w:after="0"/>
        <w:ind w:left="-900" w:right="-828"/>
        <w:jc w:val="both"/>
        <w:rPr>
          <w:rFonts w:ascii="Times New Roman" w:eastAsia="Calibri" w:hAnsi="Times New Roman" w:cs="Times New Roman"/>
          <w:color w:val="000000" w:themeColor="text1"/>
          <w:sz w:val="18"/>
          <w:szCs w:val="18"/>
        </w:rPr>
      </w:pPr>
    </w:p>
    <w:sectPr w:rsidR="00C02DF0" w:rsidSect="003E5617">
      <w:footerReference w:type="default" r:id="rId14"/>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A60F" w14:textId="77777777" w:rsidR="00A06764" w:rsidRDefault="00A06764" w:rsidP="00F0433B">
      <w:pPr>
        <w:spacing w:after="0" w:line="240" w:lineRule="auto"/>
      </w:pPr>
      <w:r>
        <w:separator/>
      </w:r>
    </w:p>
  </w:endnote>
  <w:endnote w:type="continuationSeparator" w:id="0">
    <w:p w14:paraId="749D112B" w14:textId="77777777" w:rsidR="00A06764" w:rsidRDefault="00A06764" w:rsidP="00F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398742"/>
      <w:docPartObj>
        <w:docPartGallery w:val="Page Numbers (Bottom of Page)"/>
        <w:docPartUnique/>
      </w:docPartObj>
    </w:sdtPr>
    <w:sdtEndPr/>
    <w:sdtContent>
      <w:p w14:paraId="37569180" w14:textId="77777777" w:rsidR="00753C9B" w:rsidRDefault="00753C9B">
        <w:pPr>
          <w:pStyle w:val="Altbilgi"/>
        </w:pPr>
        <w:r>
          <w:fldChar w:fldCharType="begin"/>
        </w:r>
        <w:r>
          <w:instrText>PAGE   \* MERGEFORMAT</w:instrText>
        </w:r>
        <w:r>
          <w:fldChar w:fldCharType="separate"/>
        </w:r>
        <w:r w:rsidR="00D44E43">
          <w:rPr>
            <w:noProof/>
          </w:rPr>
          <w:t>12</w:t>
        </w:r>
        <w:r>
          <w:fldChar w:fldCharType="end"/>
        </w:r>
      </w:p>
    </w:sdtContent>
  </w:sdt>
  <w:p w14:paraId="0F189F77" w14:textId="77777777" w:rsidR="00753C9B" w:rsidRDefault="00753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B8BA2" w14:textId="77777777" w:rsidR="00A06764" w:rsidRDefault="00A06764" w:rsidP="00F0433B">
      <w:pPr>
        <w:spacing w:after="0" w:line="240" w:lineRule="auto"/>
      </w:pPr>
      <w:r>
        <w:separator/>
      </w:r>
    </w:p>
  </w:footnote>
  <w:footnote w:type="continuationSeparator" w:id="0">
    <w:p w14:paraId="62D35709" w14:textId="77777777" w:rsidR="00A06764" w:rsidRDefault="00A06764" w:rsidP="00F04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ECC"/>
    <w:multiLevelType w:val="hybridMultilevel"/>
    <w:tmpl w:val="23B2CADE"/>
    <w:lvl w:ilvl="0" w:tplc="041F0017">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28CD0130"/>
    <w:multiLevelType w:val="multilevel"/>
    <w:tmpl w:val="61A8FE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AA5B3C"/>
    <w:multiLevelType w:val="hybridMultilevel"/>
    <w:tmpl w:val="19CE3378"/>
    <w:lvl w:ilvl="0" w:tplc="674C607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2982A73"/>
    <w:multiLevelType w:val="hybridMultilevel"/>
    <w:tmpl w:val="7F0213D0"/>
    <w:lvl w:ilvl="0" w:tplc="C89EFC4C">
      <w:start w:val="1"/>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B544C8E"/>
    <w:multiLevelType w:val="hybridMultilevel"/>
    <w:tmpl w:val="471A2806"/>
    <w:lvl w:ilvl="0" w:tplc="B3462DA4">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3F1830E6"/>
    <w:multiLevelType w:val="multilevel"/>
    <w:tmpl w:val="5C40576C"/>
    <w:lvl w:ilvl="0">
      <w:start w:val="1"/>
      <w:numFmt w:val="decimal"/>
      <w:lvlText w:val="%1."/>
      <w:lvlJc w:val="left"/>
      <w:pPr>
        <w:ind w:left="375" w:hanging="375"/>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nsid w:val="4A2B1CDF"/>
    <w:multiLevelType w:val="hybridMultilevel"/>
    <w:tmpl w:val="5670A0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6B5A28"/>
    <w:multiLevelType w:val="multilevel"/>
    <w:tmpl w:val="0C8A7CD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9030223"/>
    <w:multiLevelType w:val="hybridMultilevel"/>
    <w:tmpl w:val="B08A16AA"/>
    <w:lvl w:ilvl="0" w:tplc="F3302BB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0490897"/>
    <w:multiLevelType w:val="multilevel"/>
    <w:tmpl w:val="6E7E4D0C"/>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0">
    <w:nsid w:val="60613A50"/>
    <w:multiLevelType w:val="hybridMultilevel"/>
    <w:tmpl w:val="A7A01FEC"/>
    <w:lvl w:ilvl="0" w:tplc="5930FE5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628696B"/>
    <w:multiLevelType w:val="hybridMultilevel"/>
    <w:tmpl w:val="F2928304"/>
    <w:lvl w:ilvl="0" w:tplc="C8F62AF4">
      <w:start w:val="1"/>
      <w:numFmt w:val="decimal"/>
      <w:lvlText w:val="%1)"/>
      <w:lvlJc w:val="left"/>
      <w:pPr>
        <w:tabs>
          <w:tab w:val="num" w:pos="360"/>
        </w:tabs>
        <w:ind w:left="360" w:hanging="360"/>
      </w:pPr>
      <w:rPr>
        <w:b w:val="0"/>
      </w:rPr>
    </w:lvl>
    <w:lvl w:ilvl="1" w:tplc="8FE23D3C">
      <w:start w:val="1"/>
      <w:numFmt w:val="decimal"/>
      <w:lvlText w:val="%2-"/>
      <w:lvlJc w:val="left"/>
      <w:pPr>
        <w:tabs>
          <w:tab w:val="num" w:pos="1636"/>
        </w:tabs>
        <w:ind w:left="1636" w:hanging="705"/>
      </w:pPr>
      <w:rPr>
        <w:rFonts w:hint="default"/>
      </w:rPr>
    </w:lvl>
    <w:lvl w:ilvl="2" w:tplc="041F001B" w:tentative="1">
      <w:start w:val="1"/>
      <w:numFmt w:val="lowerRoman"/>
      <w:lvlText w:val="%3."/>
      <w:lvlJc w:val="right"/>
      <w:pPr>
        <w:tabs>
          <w:tab w:val="num" w:pos="2011"/>
        </w:tabs>
        <w:ind w:left="2011" w:hanging="180"/>
      </w:pPr>
    </w:lvl>
    <w:lvl w:ilvl="3" w:tplc="041F000F" w:tentative="1">
      <w:start w:val="1"/>
      <w:numFmt w:val="decimal"/>
      <w:lvlText w:val="%4."/>
      <w:lvlJc w:val="left"/>
      <w:pPr>
        <w:tabs>
          <w:tab w:val="num" w:pos="2731"/>
        </w:tabs>
        <w:ind w:left="2731" w:hanging="360"/>
      </w:pPr>
    </w:lvl>
    <w:lvl w:ilvl="4" w:tplc="041F0019" w:tentative="1">
      <w:start w:val="1"/>
      <w:numFmt w:val="lowerLetter"/>
      <w:lvlText w:val="%5."/>
      <w:lvlJc w:val="left"/>
      <w:pPr>
        <w:tabs>
          <w:tab w:val="num" w:pos="3451"/>
        </w:tabs>
        <w:ind w:left="3451" w:hanging="360"/>
      </w:pPr>
    </w:lvl>
    <w:lvl w:ilvl="5" w:tplc="041F001B" w:tentative="1">
      <w:start w:val="1"/>
      <w:numFmt w:val="lowerRoman"/>
      <w:lvlText w:val="%6."/>
      <w:lvlJc w:val="right"/>
      <w:pPr>
        <w:tabs>
          <w:tab w:val="num" w:pos="4171"/>
        </w:tabs>
        <w:ind w:left="4171" w:hanging="180"/>
      </w:pPr>
    </w:lvl>
    <w:lvl w:ilvl="6" w:tplc="041F000F" w:tentative="1">
      <w:start w:val="1"/>
      <w:numFmt w:val="decimal"/>
      <w:lvlText w:val="%7."/>
      <w:lvlJc w:val="left"/>
      <w:pPr>
        <w:tabs>
          <w:tab w:val="num" w:pos="4891"/>
        </w:tabs>
        <w:ind w:left="4891" w:hanging="360"/>
      </w:pPr>
    </w:lvl>
    <w:lvl w:ilvl="7" w:tplc="041F0019" w:tentative="1">
      <w:start w:val="1"/>
      <w:numFmt w:val="lowerLetter"/>
      <w:lvlText w:val="%8."/>
      <w:lvlJc w:val="left"/>
      <w:pPr>
        <w:tabs>
          <w:tab w:val="num" w:pos="5611"/>
        </w:tabs>
        <w:ind w:left="5611" w:hanging="360"/>
      </w:pPr>
    </w:lvl>
    <w:lvl w:ilvl="8" w:tplc="041F001B" w:tentative="1">
      <w:start w:val="1"/>
      <w:numFmt w:val="lowerRoman"/>
      <w:lvlText w:val="%9."/>
      <w:lvlJc w:val="right"/>
      <w:pPr>
        <w:tabs>
          <w:tab w:val="num" w:pos="6331"/>
        </w:tabs>
        <w:ind w:left="6331" w:hanging="180"/>
      </w:pPr>
    </w:lvl>
  </w:abstractNum>
  <w:abstractNum w:abstractNumId="12">
    <w:nsid w:val="69A401B8"/>
    <w:multiLevelType w:val="hybridMultilevel"/>
    <w:tmpl w:val="39303BCA"/>
    <w:lvl w:ilvl="0" w:tplc="82AEC138">
      <w:start w:val="1"/>
      <w:numFmt w:val="lowerLetter"/>
      <w:lvlText w:val="%1)"/>
      <w:lvlJc w:val="left"/>
      <w:pPr>
        <w:tabs>
          <w:tab w:val="num" w:pos="720"/>
        </w:tabs>
        <w:ind w:left="720" w:hanging="360"/>
      </w:pPr>
      <w:rPr>
        <w:rFonts w:ascii="Times New Roman" w:hAnsi="Times New Roman" w:cs="Times New Roman"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FCC2FC6"/>
    <w:multiLevelType w:val="hybridMultilevel"/>
    <w:tmpl w:val="41E8E1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F55854"/>
    <w:multiLevelType w:val="multilevel"/>
    <w:tmpl w:val="A00A3EF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7"/>
  </w:num>
  <w:num w:numId="4">
    <w:abstractNumId w:val="1"/>
  </w:num>
  <w:num w:numId="5">
    <w:abstractNumId w:val="9"/>
  </w:num>
  <w:num w:numId="6">
    <w:abstractNumId w:val="5"/>
  </w:num>
  <w:num w:numId="7">
    <w:abstractNumId w:val="14"/>
  </w:num>
  <w:num w:numId="8">
    <w:abstractNumId w:val="6"/>
  </w:num>
  <w:num w:numId="9">
    <w:abstractNumId w:val="0"/>
  </w:num>
  <w:num w:numId="10">
    <w:abstractNumId w:val="13"/>
  </w:num>
  <w:num w:numId="11">
    <w:abstractNumId w:val="4"/>
  </w:num>
  <w:num w:numId="12">
    <w:abstractNumId w:val="10"/>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AA"/>
    <w:rsid w:val="000015FD"/>
    <w:rsid w:val="000041BD"/>
    <w:rsid w:val="0000566F"/>
    <w:rsid w:val="000060F1"/>
    <w:rsid w:val="00011638"/>
    <w:rsid w:val="00011C2A"/>
    <w:rsid w:val="00014321"/>
    <w:rsid w:val="00014B9A"/>
    <w:rsid w:val="000177FC"/>
    <w:rsid w:val="00022460"/>
    <w:rsid w:val="00025998"/>
    <w:rsid w:val="00026839"/>
    <w:rsid w:val="0003243D"/>
    <w:rsid w:val="0003513F"/>
    <w:rsid w:val="00035773"/>
    <w:rsid w:val="0003635D"/>
    <w:rsid w:val="00046B4B"/>
    <w:rsid w:val="000523BC"/>
    <w:rsid w:val="00052F24"/>
    <w:rsid w:val="00053183"/>
    <w:rsid w:val="0005403D"/>
    <w:rsid w:val="00056556"/>
    <w:rsid w:val="00056756"/>
    <w:rsid w:val="00057214"/>
    <w:rsid w:val="00057EFB"/>
    <w:rsid w:val="000634F5"/>
    <w:rsid w:val="00065E10"/>
    <w:rsid w:val="000676A0"/>
    <w:rsid w:val="0007042F"/>
    <w:rsid w:val="0007108E"/>
    <w:rsid w:val="000716DC"/>
    <w:rsid w:val="00080D77"/>
    <w:rsid w:val="000850D4"/>
    <w:rsid w:val="0008630E"/>
    <w:rsid w:val="00090A74"/>
    <w:rsid w:val="00094409"/>
    <w:rsid w:val="000974D9"/>
    <w:rsid w:val="000A05E5"/>
    <w:rsid w:val="000A1827"/>
    <w:rsid w:val="000A1ADE"/>
    <w:rsid w:val="000A3DF5"/>
    <w:rsid w:val="000A6421"/>
    <w:rsid w:val="000A77E6"/>
    <w:rsid w:val="000B287F"/>
    <w:rsid w:val="000B56D2"/>
    <w:rsid w:val="000B67EC"/>
    <w:rsid w:val="000C0906"/>
    <w:rsid w:val="000C3A64"/>
    <w:rsid w:val="000C4569"/>
    <w:rsid w:val="000C4D7B"/>
    <w:rsid w:val="000C68C3"/>
    <w:rsid w:val="000C7DAA"/>
    <w:rsid w:val="000D37F4"/>
    <w:rsid w:val="000D4246"/>
    <w:rsid w:val="000E198E"/>
    <w:rsid w:val="000E2EE8"/>
    <w:rsid w:val="000F1227"/>
    <w:rsid w:val="000F2D0B"/>
    <w:rsid w:val="000F2FFB"/>
    <w:rsid w:val="000F5175"/>
    <w:rsid w:val="000F7AAC"/>
    <w:rsid w:val="001012B6"/>
    <w:rsid w:val="00101921"/>
    <w:rsid w:val="00107961"/>
    <w:rsid w:val="00112DBD"/>
    <w:rsid w:val="00114052"/>
    <w:rsid w:val="00116420"/>
    <w:rsid w:val="00116B23"/>
    <w:rsid w:val="0011750C"/>
    <w:rsid w:val="00125F91"/>
    <w:rsid w:val="001307FA"/>
    <w:rsid w:val="00131A36"/>
    <w:rsid w:val="00132796"/>
    <w:rsid w:val="00140B11"/>
    <w:rsid w:val="00142B92"/>
    <w:rsid w:val="0014344A"/>
    <w:rsid w:val="00145449"/>
    <w:rsid w:val="00146297"/>
    <w:rsid w:val="00152173"/>
    <w:rsid w:val="00153EB2"/>
    <w:rsid w:val="0015471E"/>
    <w:rsid w:val="00161553"/>
    <w:rsid w:val="00161606"/>
    <w:rsid w:val="001705D4"/>
    <w:rsid w:val="00171838"/>
    <w:rsid w:val="0018043E"/>
    <w:rsid w:val="001806C8"/>
    <w:rsid w:val="00186A75"/>
    <w:rsid w:val="001A58F4"/>
    <w:rsid w:val="001A65C1"/>
    <w:rsid w:val="001A766E"/>
    <w:rsid w:val="001A7A7C"/>
    <w:rsid w:val="001B2C87"/>
    <w:rsid w:val="001C0298"/>
    <w:rsid w:val="001C5984"/>
    <w:rsid w:val="001C5FFC"/>
    <w:rsid w:val="001C60EC"/>
    <w:rsid w:val="001C6614"/>
    <w:rsid w:val="001D08F9"/>
    <w:rsid w:val="001D09AC"/>
    <w:rsid w:val="001F51E7"/>
    <w:rsid w:val="001F6C24"/>
    <w:rsid w:val="001F7605"/>
    <w:rsid w:val="0020308E"/>
    <w:rsid w:val="00204CBE"/>
    <w:rsid w:val="00207B00"/>
    <w:rsid w:val="002110BB"/>
    <w:rsid w:val="00213377"/>
    <w:rsid w:val="0022669A"/>
    <w:rsid w:val="00230887"/>
    <w:rsid w:val="00241033"/>
    <w:rsid w:val="002417F2"/>
    <w:rsid w:val="00243B6A"/>
    <w:rsid w:val="00245EEE"/>
    <w:rsid w:val="00247470"/>
    <w:rsid w:val="00252261"/>
    <w:rsid w:val="00262D0B"/>
    <w:rsid w:val="002649DD"/>
    <w:rsid w:val="0027147F"/>
    <w:rsid w:val="00275B76"/>
    <w:rsid w:val="00282AD0"/>
    <w:rsid w:val="0028713E"/>
    <w:rsid w:val="00290295"/>
    <w:rsid w:val="00295BA9"/>
    <w:rsid w:val="00296FC7"/>
    <w:rsid w:val="00297DD6"/>
    <w:rsid w:val="002A22E8"/>
    <w:rsid w:val="002A3D26"/>
    <w:rsid w:val="002A45D8"/>
    <w:rsid w:val="002B2D69"/>
    <w:rsid w:val="002B40EE"/>
    <w:rsid w:val="002B4192"/>
    <w:rsid w:val="002C6162"/>
    <w:rsid w:val="002C69B7"/>
    <w:rsid w:val="002D5312"/>
    <w:rsid w:val="002E044D"/>
    <w:rsid w:val="002E14F1"/>
    <w:rsid w:val="002E373F"/>
    <w:rsid w:val="002E4FAA"/>
    <w:rsid w:val="002E5C08"/>
    <w:rsid w:val="002E7A24"/>
    <w:rsid w:val="002F100C"/>
    <w:rsid w:val="002F2D1B"/>
    <w:rsid w:val="002F5EE3"/>
    <w:rsid w:val="002F69A9"/>
    <w:rsid w:val="002F7408"/>
    <w:rsid w:val="00301E12"/>
    <w:rsid w:val="00303CD0"/>
    <w:rsid w:val="00313108"/>
    <w:rsid w:val="00313AAA"/>
    <w:rsid w:val="0031438D"/>
    <w:rsid w:val="0032297D"/>
    <w:rsid w:val="00322D72"/>
    <w:rsid w:val="00324290"/>
    <w:rsid w:val="003271F0"/>
    <w:rsid w:val="003357E8"/>
    <w:rsid w:val="003409AB"/>
    <w:rsid w:val="00341DDA"/>
    <w:rsid w:val="00344128"/>
    <w:rsid w:val="00350C89"/>
    <w:rsid w:val="00354141"/>
    <w:rsid w:val="003569D1"/>
    <w:rsid w:val="00357268"/>
    <w:rsid w:val="00361B5B"/>
    <w:rsid w:val="003667AA"/>
    <w:rsid w:val="00366F6F"/>
    <w:rsid w:val="003671C7"/>
    <w:rsid w:val="00372ED6"/>
    <w:rsid w:val="003753E7"/>
    <w:rsid w:val="003775AF"/>
    <w:rsid w:val="00382A92"/>
    <w:rsid w:val="0038364A"/>
    <w:rsid w:val="00385B20"/>
    <w:rsid w:val="003A22D7"/>
    <w:rsid w:val="003A23FF"/>
    <w:rsid w:val="003A5B43"/>
    <w:rsid w:val="003A5C69"/>
    <w:rsid w:val="003A653C"/>
    <w:rsid w:val="003A7C74"/>
    <w:rsid w:val="003B7202"/>
    <w:rsid w:val="003C208F"/>
    <w:rsid w:val="003C5B32"/>
    <w:rsid w:val="003C7708"/>
    <w:rsid w:val="003D1612"/>
    <w:rsid w:val="003D2F97"/>
    <w:rsid w:val="003E050D"/>
    <w:rsid w:val="003E5617"/>
    <w:rsid w:val="003E59F6"/>
    <w:rsid w:val="003F07A2"/>
    <w:rsid w:val="003F3DF5"/>
    <w:rsid w:val="003F40A0"/>
    <w:rsid w:val="003F4B1B"/>
    <w:rsid w:val="003F7385"/>
    <w:rsid w:val="00401445"/>
    <w:rsid w:val="00407869"/>
    <w:rsid w:val="00407A9D"/>
    <w:rsid w:val="00407DC0"/>
    <w:rsid w:val="004114F9"/>
    <w:rsid w:val="00412CF5"/>
    <w:rsid w:val="004222AD"/>
    <w:rsid w:val="00430B37"/>
    <w:rsid w:val="004332FE"/>
    <w:rsid w:val="00433C18"/>
    <w:rsid w:val="00434A2D"/>
    <w:rsid w:val="0043776D"/>
    <w:rsid w:val="00442A80"/>
    <w:rsid w:val="00444E00"/>
    <w:rsid w:val="004475A7"/>
    <w:rsid w:val="004514C0"/>
    <w:rsid w:val="00453D93"/>
    <w:rsid w:val="004540F3"/>
    <w:rsid w:val="00455065"/>
    <w:rsid w:val="00456A3A"/>
    <w:rsid w:val="004602BA"/>
    <w:rsid w:val="00464237"/>
    <w:rsid w:val="004644C9"/>
    <w:rsid w:val="0046622B"/>
    <w:rsid w:val="00467320"/>
    <w:rsid w:val="00480398"/>
    <w:rsid w:val="0048069F"/>
    <w:rsid w:val="00480B8C"/>
    <w:rsid w:val="00481DDB"/>
    <w:rsid w:val="00482CB2"/>
    <w:rsid w:val="00483A42"/>
    <w:rsid w:val="00486196"/>
    <w:rsid w:val="0048692E"/>
    <w:rsid w:val="00486C58"/>
    <w:rsid w:val="00491278"/>
    <w:rsid w:val="004928A1"/>
    <w:rsid w:val="0049320A"/>
    <w:rsid w:val="004A62DB"/>
    <w:rsid w:val="004A74B6"/>
    <w:rsid w:val="004A7C10"/>
    <w:rsid w:val="004B2C45"/>
    <w:rsid w:val="004B4104"/>
    <w:rsid w:val="004B44A9"/>
    <w:rsid w:val="004B7F4B"/>
    <w:rsid w:val="004C429A"/>
    <w:rsid w:val="004E0D21"/>
    <w:rsid w:val="004E2948"/>
    <w:rsid w:val="004E2DEA"/>
    <w:rsid w:val="004E50ED"/>
    <w:rsid w:val="004E7092"/>
    <w:rsid w:val="004F1155"/>
    <w:rsid w:val="004F2202"/>
    <w:rsid w:val="004F3B7A"/>
    <w:rsid w:val="004F69EE"/>
    <w:rsid w:val="005000B9"/>
    <w:rsid w:val="005002F9"/>
    <w:rsid w:val="00500899"/>
    <w:rsid w:val="0050110B"/>
    <w:rsid w:val="005046B9"/>
    <w:rsid w:val="00513143"/>
    <w:rsid w:val="00515D65"/>
    <w:rsid w:val="00520EA9"/>
    <w:rsid w:val="00523028"/>
    <w:rsid w:val="005315A2"/>
    <w:rsid w:val="005316C0"/>
    <w:rsid w:val="0053282C"/>
    <w:rsid w:val="005328D4"/>
    <w:rsid w:val="00532CAB"/>
    <w:rsid w:val="0053468F"/>
    <w:rsid w:val="00534ED1"/>
    <w:rsid w:val="00535459"/>
    <w:rsid w:val="0054156E"/>
    <w:rsid w:val="00543DD7"/>
    <w:rsid w:val="00543FFA"/>
    <w:rsid w:val="00545AED"/>
    <w:rsid w:val="00554ADC"/>
    <w:rsid w:val="00554C58"/>
    <w:rsid w:val="00555C36"/>
    <w:rsid w:val="005560B7"/>
    <w:rsid w:val="00557F92"/>
    <w:rsid w:val="00560065"/>
    <w:rsid w:val="0056219D"/>
    <w:rsid w:val="0056233C"/>
    <w:rsid w:val="00562D8C"/>
    <w:rsid w:val="00571656"/>
    <w:rsid w:val="00574199"/>
    <w:rsid w:val="005759C0"/>
    <w:rsid w:val="00575B5F"/>
    <w:rsid w:val="005765FD"/>
    <w:rsid w:val="00581E07"/>
    <w:rsid w:val="005908FF"/>
    <w:rsid w:val="00592806"/>
    <w:rsid w:val="0059337F"/>
    <w:rsid w:val="005948E5"/>
    <w:rsid w:val="00597E0A"/>
    <w:rsid w:val="005A1472"/>
    <w:rsid w:val="005A1A2D"/>
    <w:rsid w:val="005B055B"/>
    <w:rsid w:val="005B2EEC"/>
    <w:rsid w:val="005B346A"/>
    <w:rsid w:val="005B6E40"/>
    <w:rsid w:val="005C0995"/>
    <w:rsid w:val="005C1B66"/>
    <w:rsid w:val="005C6405"/>
    <w:rsid w:val="005D2150"/>
    <w:rsid w:val="005D3C24"/>
    <w:rsid w:val="005D55BA"/>
    <w:rsid w:val="005E7C27"/>
    <w:rsid w:val="005F0CF0"/>
    <w:rsid w:val="005F105A"/>
    <w:rsid w:val="005F3B0F"/>
    <w:rsid w:val="005F3DB7"/>
    <w:rsid w:val="00602FAF"/>
    <w:rsid w:val="00604350"/>
    <w:rsid w:val="00605CA7"/>
    <w:rsid w:val="006067AF"/>
    <w:rsid w:val="0060736F"/>
    <w:rsid w:val="0061049E"/>
    <w:rsid w:val="00611A9D"/>
    <w:rsid w:val="00611CBE"/>
    <w:rsid w:val="0061213E"/>
    <w:rsid w:val="00612869"/>
    <w:rsid w:val="00612AAC"/>
    <w:rsid w:val="00614515"/>
    <w:rsid w:val="00615B12"/>
    <w:rsid w:val="00617A40"/>
    <w:rsid w:val="00620130"/>
    <w:rsid w:val="00620BE9"/>
    <w:rsid w:val="00621E56"/>
    <w:rsid w:val="00624C04"/>
    <w:rsid w:val="0062713A"/>
    <w:rsid w:val="0063393B"/>
    <w:rsid w:val="00640BF8"/>
    <w:rsid w:val="0064235B"/>
    <w:rsid w:val="00643691"/>
    <w:rsid w:val="00650407"/>
    <w:rsid w:val="00656676"/>
    <w:rsid w:val="006578BF"/>
    <w:rsid w:val="00671BEF"/>
    <w:rsid w:val="00676044"/>
    <w:rsid w:val="00680E5B"/>
    <w:rsid w:val="0068137A"/>
    <w:rsid w:val="006845CA"/>
    <w:rsid w:val="00684FE4"/>
    <w:rsid w:val="00687807"/>
    <w:rsid w:val="00690358"/>
    <w:rsid w:val="00693120"/>
    <w:rsid w:val="006933D8"/>
    <w:rsid w:val="00694F85"/>
    <w:rsid w:val="00695B77"/>
    <w:rsid w:val="006976EF"/>
    <w:rsid w:val="006A1060"/>
    <w:rsid w:val="006A1416"/>
    <w:rsid w:val="006A25CD"/>
    <w:rsid w:val="006A4403"/>
    <w:rsid w:val="006B2C79"/>
    <w:rsid w:val="006B32DF"/>
    <w:rsid w:val="006B4758"/>
    <w:rsid w:val="006B75C8"/>
    <w:rsid w:val="006B795A"/>
    <w:rsid w:val="006C0503"/>
    <w:rsid w:val="006C2C51"/>
    <w:rsid w:val="006C62D7"/>
    <w:rsid w:val="006C7A0A"/>
    <w:rsid w:val="006D295A"/>
    <w:rsid w:val="006D3A19"/>
    <w:rsid w:val="006E1DD9"/>
    <w:rsid w:val="006E1FA8"/>
    <w:rsid w:val="006E2FA1"/>
    <w:rsid w:val="006E2FA8"/>
    <w:rsid w:val="006E6C06"/>
    <w:rsid w:val="006E7AB7"/>
    <w:rsid w:val="006F2925"/>
    <w:rsid w:val="006F45BD"/>
    <w:rsid w:val="006F6778"/>
    <w:rsid w:val="006F76C5"/>
    <w:rsid w:val="006F7A86"/>
    <w:rsid w:val="0070394E"/>
    <w:rsid w:val="00703F93"/>
    <w:rsid w:val="00705067"/>
    <w:rsid w:val="00711078"/>
    <w:rsid w:val="007148C6"/>
    <w:rsid w:val="00714DA4"/>
    <w:rsid w:val="00720A5E"/>
    <w:rsid w:val="00736185"/>
    <w:rsid w:val="00736FF4"/>
    <w:rsid w:val="00740C8E"/>
    <w:rsid w:val="00741179"/>
    <w:rsid w:val="00741F75"/>
    <w:rsid w:val="00750977"/>
    <w:rsid w:val="00753C9B"/>
    <w:rsid w:val="007627E2"/>
    <w:rsid w:val="00763144"/>
    <w:rsid w:val="00765DAB"/>
    <w:rsid w:val="007712FF"/>
    <w:rsid w:val="00772E65"/>
    <w:rsid w:val="00773BC0"/>
    <w:rsid w:val="00775522"/>
    <w:rsid w:val="00776344"/>
    <w:rsid w:val="00776524"/>
    <w:rsid w:val="00777D87"/>
    <w:rsid w:val="00782F2F"/>
    <w:rsid w:val="007840B8"/>
    <w:rsid w:val="007921DC"/>
    <w:rsid w:val="00794E33"/>
    <w:rsid w:val="007969ED"/>
    <w:rsid w:val="00796E8B"/>
    <w:rsid w:val="00797EE8"/>
    <w:rsid w:val="007A0F2A"/>
    <w:rsid w:val="007A63B4"/>
    <w:rsid w:val="007A6EED"/>
    <w:rsid w:val="007C0390"/>
    <w:rsid w:val="007C51B0"/>
    <w:rsid w:val="007C6046"/>
    <w:rsid w:val="007D2412"/>
    <w:rsid w:val="007E5ECD"/>
    <w:rsid w:val="007E6DDF"/>
    <w:rsid w:val="007F0B97"/>
    <w:rsid w:val="007F3C02"/>
    <w:rsid w:val="007F4B3C"/>
    <w:rsid w:val="007F5CCB"/>
    <w:rsid w:val="007F797E"/>
    <w:rsid w:val="008035D8"/>
    <w:rsid w:val="00803A5D"/>
    <w:rsid w:val="00816A35"/>
    <w:rsid w:val="00821320"/>
    <w:rsid w:val="00824E21"/>
    <w:rsid w:val="008254F7"/>
    <w:rsid w:val="00826B49"/>
    <w:rsid w:val="00826ED8"/>
    <w:rsid w:val="0083036E"/>
    <w:rsid w:val="0083143D"/>
    <w:rsid w:val="008335B3"/>
    <w:rsid w:val="00841213"/>
    <w:rsid w:val="00842FB3"/>
    <w:rsid w:val="00843384"/>
    <w:rsid w:val="0084649E"/>
    <w:rsid w:val="00854CA1"/>
    <w:rsid w:val="00855953"/>
    <w:rsid w:val="00856564"/>
    <w:rsid w:val="008609FB"/>
    <w:rsid w:val="00861EB2"/>
    <w:rsid w:val="008636D3"/>
    <w:rsid w:val="00863943"/>
    <w:rsid w:val="00875A55"/>
    <w:rsid w:val="00887B08"/>
    <w:rsid w:val="008A536F"/>
    <w:rsid w:val="008A6AAE"/>
    <w:rsid w:val="008A7F42"/>
    <w:rsid w:val="008B1B3D"/>
    <w:rsid w:val="008B3D4C"/>
    <w:rsid w:val="008B4BAA"/>
    <w:rsid w:val="008B5E6D"/>
    <w:rsid w:val="008B6013"/>
    <w:rsid w:val="008C1899"/>
    <w:rsid w:val="008C4ECB"/>
    <w:rsid w:val="008C7C36"/>
    <w:rsid w:val="008D17BA"/>
    <w:rsid w:val="008D3DAC"/>
    <w:rsid w:val="008D5473"/>
    <w:rsid w:val="008D5727"/>
    <w:rsid w:val="008D7AEE"/>
    <w:rsid w:val="008E090E"/>
    <w:rsid w:val="008E0B15"/>
    <w:rsid w:val="008E1196"/>
    <w:rsid w:val="008E480A"/>
    <w:rsid w:val="008F161D"/>
    <w:rsid w:val="008F1AA3"/>
    <w:rsid w:val="008F1D36"/>
    <w:rsid w:val="008F1F4A"/>
    <w:rsid w:val="008F3F98"/>
    <w:rsid w:val="008F6395"/>
    <w:rsid w:val="008F6A29"/>
    <w:rsid w:val="008F73A3"/>
    <w:rsid w:val="00900C8C"/>
    <w:rsid w:val="00901902"/>
    <w:rsid w:val="0091201B"/>
    <w:rsid w:val="00913831"/>
    <w:rsid w:val="00915E9C"/>
    <w:rsid w:val="009222AD"/>
    <w:rsid w:val="00922C29"/>
    <w:rsid w:val="00924344"/>
    <w:rsid w:val="00924DA6"/>
    <w:rsid w:val="00925F69"/>
    <w:rsid w:val="00931104"/>
    <w:rsid w:val="00931FE2"/>
    <w:rsid w:val="0093233C"/>
    <w:rsid w:val="00936ADF"/>
    <w:rsid w:val="00936DD5"/>
    <w:rsid w:val="00937DCA"/>
    <w:rsid w:val="009445D0"/>
    <w:rsid w:val="00946D79"/>
    <w:rsid w:val="00946FA9"/>
    <w:rsid w:val="009511B8"/>
    <w:rsid w:val="00952AE1"/>
    <w:rsid w:val="00954685"/>
    <w:rsid w:val="00954FB7"/>
    <w:rsid w:val="0096140A"/>
    <w:rsid w:val="0096219C"/>
    <w:rsid w:val="009646DE"/>
    <w:rsid w:val="009802BC"/>
    <w:rsid w:val="00981F9A"/>
    <w:rsid w:val="009843D8"/>
    <w:rsid w:val="00986492"/>
    <w:rsid w:val="009901DA"/>
    <w:rsid w:val="00991F60"/>
    <w:rsid w:val="009923B1"/>
    <w:rsid w:val="009942AC"/>
    <w:rsid w:val="00995136"/>
    <w:rsid w:val="009A0F0C"/>
    <w:rsid w:val="009A16D4"/>
    <w:rsid w:val="009A3D14"/>
    <w:rsid w:val="009A6CC1"/>
    <w:rsid w:val="009B272F"/>
    <w:rsid w:val="009B3988"/>
    <w:rsid w:val="009D34AF"/>
    <w:rsid w:val="009D6B45"/>
    <w:rsid w:val="009E5113"/>
    <w:rsid w:val="009E5C12"/>
    <w:rsid w:val="009E6452"/>
    <w:rsid w:val="009E771D"/>
    <w:rsid w:val="009F02CA"/>
    <w:rsid w:val="009F1B09"/>
    <w:rsid w:val="009F3310"/>
    <w:rsid w:val="009F3ADD"/>
    <w:rsid w:val="009F40AC"/>
    <w:rsid w:val="009F5DFD"/>
    <w:rsid w:val="00A0622B"/>
    <w:rsid w:val="00A06764"/>
    <w:rsid w:val="00A07D51"/>
    <w:rsid w:val="00A12ADC"/>
    <w:rsid w:val="00A13295"/>
    <w:rsid w:val="00A135B9"/>
    <w:rsid w:val="00A139F6"/>
    <w:rsid w:val="00A14331"/>
    <w:rsid w:val="00A14363"/>
    <w:rsid w:val="00A21D72"/>
    <w:rsid w:val="00A30C14"/>
    <w:rsid w:val="00A31699"/>
    <w:rsid w:val="00A360DB"/>
    <w:rsid w:val="00A36612"/>
    <w:rsid w:val="00A372E9"/>
    <w:rsid w:val="00A42743"/>
    <w:rsid w:val="00A430AD"/>
    <w:rsid w:val="00A451B8"/>
    <w:rsid w:val="00A45C8B"/>
    <w:rsid w:val="00A46AFD"/>
    <w:rsid w:val="00A46E93"/>
    <w:rsid w:val="00A529A1"/>
    <w:rsid w:val="00A529D4"/>
    <w:rsid w:val="00A531FD"/>
    <w:rsid w:val="00A53EA7"/>
    <w:rsid w:val="00A57483"/>
    <w:rsid w:val="00A66B0B"/>
    <w:rsid w:val="00A720F8"/>
    <w:rsid w:val="00A73813"/>
    <w:rsid w:val="00A75446"/>
    <w:rsid w:val="00A76458"/>
    <w:rsid w:val="00A80329"/>
    <w:rsid w:val="00A825E2"/>
    <w:rsid w:val="00A826AF"/>
    <w:rsid w:val="00A86511"/>
    <w:rsid w:val="00A907D1"/>
    <w:rsid w:val="00A91D09"/>
    <w:rsid w:val="00A923BF"/>
    <w:rsid w:val="00AA01AB"/>
    <w:rsid w:val="00AA0DD3"/>
    <w:rsid w:val="00AA349A"/>
    <w:rsid w:val="00AA7590"/>
    <w:rsid w:val="00AB165D"/>
    <w:rsid w:val="00AB1D7B"/>
    <w:rsid w:val="00AB4183"/>
    <w:rsid w:val="00AB5EA5"/>
    <w:rsid w:val="00AB6A93"/>
    <w:rsid w:val="00AB6E69"/>
    <w:rsid w:val="00AC0459"/>
    <w:rsid w:val="00AC0ACB"/>
    <w:rsid w:val="00AC65BB"/>
    <w:rsid w:val="00AC7DA4"/>
    <w:rsid w:val="00AD0A0B"/>
    <w:rsid w:val="00AD22A3"/>
    <w:rsid w:val="00AD2DCE"/>
    <w:rsid w:val="00AD3AD6"/>
    <w:rsid w:val="00AD5A2F"/>
    <w:rsid w:val="00AD5F35"/>
    <w:rsid w:val="00AF1216"/>
    <w:rsid w:val="00AF131F"/>
    <w:rsid w:val="00AF46A2"/>
    <w:rsid w:val="00AF4F64"/>
    <w:rsid w:val="00AF6A08"/>
    <w:rsid w:val="00B021FB"/>
    <w:rsid w:val="00B0394C"/>
    <w:rsid w:val="00B06680"/>
    <w:rsid w:val="00B22406"/>
    <w:rsid w:val="00B252DA"/>
    <w:rsid w:val="00B26352"/>
    <w:rsid w:val="00B27154"/>
    <w:rsid w:val="00B276A9"/>
    <w:rsid w:val="00B30FD8"/>
    <w:rsid w:val="00B32C86"/>
    <w:rsid w:val="00B32C98"/>
    <w:rsid w:val="00B35A65"/>
    <w:rsid w:val="00B35B36"/>
    <w:rsid w:val="00B36403"/>
    <w:rsid w:val="00B372C8"/>
    <w:rsid w:val="00B433C2"/>
    <w:rsid w:val="00B47550"/>
    <w:rsid w:val="00B5281B"/>
    <w:rsid w:val="00B6297C"/>
    <w:rsid w:val="00B62C43"/>
    <w:rsid w:val="00B64B97"/>
    <w:rsid w:val="00B67276"/>
    <w:rsid w:val="00B70D8D"/>
    <w:rsid w:val="00B720D4"/>
    <w:rsid w:val="00B720DB"/>
    <w:rsid w:val="00B73846"/>
    <w:rsid w:val="00B80FDD"/>
    <w:rsid w:val="00B8580B"/>
    <w:rsid w:val="00B8591C"/>
    <w:rsid w:val="00B93016"/>
    <w:rsid w:val="00B95F7F"/>
    <w:rsid w:val="00BA3725"/>
    <w:rsid w:val="00BB1324"/>
    <w:rsid w:val="00BB289D"/>
    <w:rsid w:val="00BB52E4"/>
    <w:rsid w:val="00BC17FE"/>
    <w:rsid w:val="00BC6532"/>
    <w:rsid w:val="00BC6C78"/>
    <w:rsid w:val="00BD1B42"/>
    <w:rsid w:val="00BD6D6E"/>
    <w:rsid w:val="00BE147E"/>
    <w:rsid w:val="00BE48BD"/>
    <w:rsid w:val="00BE5841"/>
    <w:rsid w:val="00BE6712"/>
    <w:rsid w:val="00BF381A"/>
    <w:rsid w:val="00BF3C8E"/>
    <w:rsid w:val="00BF51A0"/>
    <w:rsid w:val="00C02DF0"/>
    <w:rsid w:val="00C0374B"/>
    <w:rsid w:val="00C04811"/>
    <w:rsid w:val="00C12C66"/>
    <w:rsid w:val="00C172D3"/>
    <w:rsid w:val="00C22009"/>
    <w:rsid w:val="00C338FC"/>
    <w:rsid w:val="00C3471E"/>
    <w:rsid w:val="00C376A0"/>
    <w:rsid w:val="00C4021A"/>
    <w:rsid w:val="00C4623E"/>
    <w:rsid w:val="00C46E6B"/>
    <w:rsid w:val="00C514FD"/>
    <w:rsid w:val="00C55071"/>
    <w:rsid w:val="00C56753"/>
    <w:rsid w:val="00C641EC"/>
    <w:rsid w:val="00C662A8"/>
    <w:rsid w:val="00C677B0"/>
    <w:rsid w:val="00C72BC7"/>
    <w:rsid w:val="00C73AA7"/>
    <w:rsid w:val="00C778FC"/>
    <w:rsid w:val="00C8086A"/>
    <w:rsid w:val="00C869C5"/>
    <w:rsid w:val="00C93A3E"/>
    <w:rsid w:val="00C94CD9"/>
    <w:rsid w:val="00C958E3"/>
    <w:rsid w:val="00C96D3C"/>
    <w:rsid w:val="00C9786A"/>
    <w:rsid w:val="00CA20D5"/>
    <w:rsid w:val="00CA3E7E"/>
    <w:rsid w:val="00CA597F"/>
    <w:rsid w:val="00CA658B"/>
    <w:rsid w:val="00CA6B98"/>
    <w:rsid w:val="00CB051E"/>
    <w:rsid w:val="00CB3D36"/>
    <w:rsid w:val="00CC0C64"/>
    <w:rsid w:val="00CC17D8"/>
    <w:rsid w:val="00CC4BE2"/>
    <w:rsid w:val="00CD0AA0"/>
    <w:rsid w:val="00CD0BE4"/>
    <w:rsid w:val="00CD0C18"/>
    <w:rsid w:val="00CD35EA"/>
    <w:rsid w:val="00CD39CC"/>
    <w:rsid w:val="00CD520A"/>
    <w:rsid w:val="00CD7C3F"/>
    <w:rsid w:val="00CE03A7"/>
    <w:rsid w:val="00CE0C55"/>
    <w:rsid w:val="00CE35B9"/>
    <w:rsid w:val="00CF08AC"/>
    <w:rsid w:val="00CF093E"/>
    <w:rsid w:val="00CF1A62"/>
    <w:rsid w:val="00CF2AFB"/>
    <w:rsid w:val="00CF351B"/>
    <w:rsid w:val="00CF44B1"/>
    <w:rsid w:val="00CF5619"/>
    <w:rsid w:val="00CF61B6"/>
    <w:rsid w:val="00D007DC"/>
    <w:rsid w:val="00D013E4"/>
    <w:rsid w:val="00D03BD7"/>
    <w:rsid w:val="00D0400D"/>
    <w:rsid w:val="00D05EA0"/>
    <w:rsid w:val="00D07BAD"/>
    <w:rsid w:val="00D11D3B"/>
    <w:rsid w:val="00D1294F"/>
    <w:rsid w:val="00D20B0A"/>
    <w:rsid w:val="00D21954"/>
    <w:rsid w:val="00D21CDF"/>
    <w:rsid w:val="00D229F6"/>
    <w:rsid w:val="00D23AAD"/>
    <w:rsid w:val="00D2757B"/>
    <w:rsid w:val="00D34CBC"/>
    <w:rsid w:val="00D42161"/>
    <w:rsid w:val="00D447F0"/>
    <w:rsid w:val="00D44E43"/>
    <w:rsid w:val="00D51E80"/>
    <w:rsid w:val="00D524E8"/>
    <w:rsid w:val="00D53BEB"/>
    <w:rsid w:val="00D60247"/>
    <w:rsid w:val="00D615E6"/>
    <w:rsid w:val="00D63B4B"/>
    <w:rsid w:val="00D64A52"/>
    <w:rsid w:val="00D65453"/>
    <w:rsid w:val="00D6641A"/>
    <w:rsid w:val="00D66D71"/>
    <w:rsid w:val="00D74787"/>
    <w:rsid w:val="00D7699B"/>
    <w:rsid w:val="00D80A54"/>
    <w:rsid w:val="00D81E34"/>
    <w:rsid w:val="00D834FC"/>
    <w:rsid w:val="00D85CA2"/>
    <w:rsid w:val="00D87B29"/>
    <w:rsid w:val="00D91B03"/>
    <w:rsid w:val="00D93EAB"/>
    <w:rsid w:val="00D9753A"/>
    <w:rsid w:val="00D9785E"/>
    <w:rsid w:val="00D97F6F"/>
    <w:rsid w:val="00DB391C"/>
    <w:rsid w:val="00DC1C1E"/>
    <w:rsid w:val="00DC5219"/>
    <w:rsid w:val="00DD01C9"/>
    <w:rsid w:val="00DD1E0A"/>
    <w:rsid w:val="00DD620C"/>
    <w:rsid w:val="00DE2A11"/>
    <w:rsid w:val="00DE45CB"/>
    <w:rsid w:val="00DE510E"/>
    <w:rsid w:val="00DE55FA"/>
    <w:rsid w:val="00DE66C9"/>
    <w:rsid w:val="00DF1256"/>
    <w:rsid w:val="00DF1DFE"/>
    <w:rsid w:val="00DF5504"/>
    <w:rsid w:val="00DF6D6F"/>
    <w:rsid w:val="00E014DF"/>
    <w:rsid w:val="00E0176F"/>
    <w:rsid w:val="00E0353A"/>
    <w:rsid w:val="00E042F8"/>
    <w:rsid w:val="00E058ED"/>
    <w:rsid w:val="00E06204"/>
    <w:rsid w:val="00E10121"/>
    <w:rsid w:val="00E1067A"/>
    <w:rsid w:val="00E1166A"/>
    <w:rsid w:val="00E12589"/>
    <w:rsid w:val="00E16CDD"/>
    <w:rsid w:val="00E16F0C"/>
    <w:rsid w:val="00E17675"/>
    <w:rsid w:val="00E17A68"/>
    <w:rsid w:val="00E21AB2"/>
    <w:rsid w:val="00E220CA"/>
    <w:rsid w:val="00E2382B"/>
    <w:rsid w:val="00E23F16"/>
    <w:rsid w:val="00E26BF8"/>
    <w:rsid w:val="00E31C1F"/>
    <w:rsid w:val="00E36B43"/>
    <w:rsid w:val="00E36F21"/>
    <w:rsid w:val="00E3713C"/>
    <w:rsid w:val="00E406FB"/>
    <w:rsid w:val="00E40BF2"/>
    <w:rsid w:val="00E4106C"/>
    <w:rsid w:val="00E43953"/>
    <w:rsid w:val="00E44A15"/>
    <w:rsid w:val="00E45687"/>
    <w:rsid w:val="00E5736C"/>
    <w:rsid w:val="00E6182F"/>
    <w:rsid w:val="00E63D75"/>
    <w:rsid w:val="00E7267F"/>
    <w:rsid w:val="00E736EA"/>
    <w:rsid w:val="00E75386"/>
    <w:rsid w:val="00E82999"/>
    <w:rsid w:val="00E8299D"/>
    <w:rsid w:val="00E8387F"/>
    <w:rsid w:val="00E86D2A"/>
    <w:rsid w:val="00E87837"/>
    <w:rsid w:val="00E90956"/>
    <w:rsid w:val="00E95CC1"/>
    <w:rsid w:val="00E96FAC"/>
    <w:rsid w:val="00E97A40"/>
    <w:rsid w:val="00EA5DDA"/>
    <w:rsid w:val="00EA6E31"/>
    <w:rsid w:val="00EA6E75"/>
    <w:rsid w:val="00EA7815"/>
    <w:rsid w:val="00EB430C"/>
    <w:rsid w:val="00EB5098"/>
    <w:rsid w:val="00EB6850"/>
    <w:rsid w:val="00EB7396"/>
    <w:rsid w:val="00EC73DF"/>
    <w:rsid w:val="00ED089C"/>
    <w:rsid w:val="00ED4407"/>
    <w:rsid w:val="00ED6C80"/>
    <w:rsid w:val="00EE193F"/>
    <w:rsid w:val="00EE4295"/>
    <w:rsid w:val="00EE5AA5"/>
    <w:rsid w:val="00EE5E0E"/>
    <w:rsid w:val="00EE67EF"/>
    <w:rsid w:val="00EE7208"/>
    <w:rsid w:val="00EE77A0"/>
    <w:rsid w:val="00EF117B"/>
    <w:rsid w:val="00EF1238"/>
    <w:rsid w:val="00EF1293"/>
    <w:rsid w:val="00EF24D6"/>
    <w:rsid w:val="00EF7DDB"/>
    <w:rsid w:val="00F0331C"/>
    <w:rsid w:val="00F0433B"/>
    <w:rsid w:val="00F0442E"/>
    <w:rsid w:val="00F04562"/>
    <w:rsid w:val="00F04917"/>
    <w:rsid w:val="00F07BDC"/>
    <w:rsid w:val="00F22F71"/>
    <w:rsid w:val="00F23552"/>
    <w:rsid w:val="00F27694"/>
    <w:rsid w:val="00F32DE4"/>
    <w:rsid w:val="00F35A4F"/>
    <w:rsid w:val="00F40A23"/>
    <w:rsid w:val="00F415C1"/>
    <w:rsid w:val="00F4408F"/>
    <w:rsid w:val="00F464A3"/>
    <w:rsid w:val="00F4759A"/>
    <w:rsid w:val="00F53DE7"/>
    <w:rsid w:val="00F55073"/>
    <w:rsid w:val="00F5628E"/>
    <w:rsid w:val="00F6005C"/>
    <w:rsid w:val="00F651DB"/>
    <w:rsid w:val="00F713FE"/>
    <w:rsid w:val="00F737E7"/>
    <w:rsid w:val="00F756FC"/>
    <w:rsid w:val="00F80C85"/>
    <w:rsid w:val="00F84BCE"/>
    <w:rsid w:val="00F86881"/>
    <w:rsid w:val="00F919B5"/>
    <w:rsid w:val="00F94E5E"/>
    <w:rsid w:val="00F96985"/>
    <w:rsid w:val="00FA18A6"/>
    <w:rsid w:val="00FA3108"/>
    <w:rsid w:val="00FA631F"/>
    <w:rsid w:val="00FB31B5"/>
    <w:rsid w:val="00FC4A70"/>
    <w:rsid w:val="00FD0E8E"/>
    <w:rsid w:val="00FD438B"/>
    <w:rsid w:val="00FD79C7"/>
    <w:rsid w:val="00FE0E6E"/>
    <w:rsid w:val="00FE11A3"/>
    <w:rsid w:val="00FE14D0"/>
    <w:rsid w:val="00FE17C1"/>
    <w:rsid w:val="00FE434A"/>
    <w:rsid w:val="00FE7418"/>
    <w:rsid w:val="00FF28EB"/>
    <w:rsid w:val="00FF7159"/>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3DF"/>
  </w:style>
  <w:style w:type="paragraph" w:styleId="Balk1">
    <w:name w:val="heading 1"/>
    <w:basedOn w:val="Normal"/>
    <w:next w:val="Normal"/>
    <w:link w:val="Balk1Char"/>
    <w:uiPriority w:val="9"/>
    <w:qFormat/>
    <w:rsid w:val="00EC73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semiHidden/>
    <w:unhideWhenUsed/>
    <w:qFormat/>
    <w:rsid w:val="00EC73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EC73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EC73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semiHidden/>
    <w:unhideWhenUsed/>
    <w:qFormat/>
    <w:rsid w:val="00EC73DF"/>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semiHidden/>
    <w:unhideWhenUsed/>
    <w:qFormat/>
    <w:rsid w:val="00EC73DF"/>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semiHidden/>
    <w:unhideWhenUsed/>
    <w:qFormat/>
    <w:rsid w:val="00EC73DF"/>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EC73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EC73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0C7DA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0C7DAA"/>
    <w:pPr>
      <w:ind w:left="720"/>
      <w:contextualSpacing/>
    </w:pPr>
  </w:style>
  <w:style w:type="paragraph" w:styleId="BalonMetni">
    <w:name w:val="Balloon Text"/>
    <w:basedOn w:val="Normal"/>
    <w:link w:val="BalonMetniChar"/>
    <w:uiPriority w:val="99"/>
    <w:semiHidden/>
    <w:unhideWhenUsed/>
    <w:rsid w:val="000C7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DAA"/>
    <w:rPr>
      <w:rFonts w:ascii="Tahoma" w:hAnsi="Tahoma" w:cs="Tahoma"/>
      <w:sz w:val="16"/>
      <w:szCs w:val="16"/>
    </w:rPr>
  </w:style>
  <w:style w:type="character" w:styleId="Kpr">
    <w:name w:val="Hyperlink"/>
    <w:basedOn w:val="VarsaylanParagrafYazTipi"/>
    <w:uiPriority w:val="99"/>
    <w:semiHidden/>
    <w:unhideWhenUsed/>
    <w:rsid w:val="000C7DAA"/>
    <w:rPr>
      <w:color w:val="0000FF"/>
      <w:u w:val="single"/>
    </w:rPr>
  </w:style>
  <w:style w:type="character" w:styleId="zlenenKpr">
    <w:name w:val="FollowedHyperlink"/>
    <w:basedOn w:val="VarsaylanParagrafYazTipi"/>
    <w:uiPriority w:val="99"/>
    <w:semiHidden/>
    <w:unhideWhenUsed/>
    <w:rsid w:val="000C7DAA"/>
    <w:rPr>
      <w:color w:val="800080"/>
      <w:u w:val="single"/>
    </w:rPr>
  </w:style>
  <w:style w:type="paragraph" w:customStyle="1" w:styleId="font5">
    <w:name w:val="font5"/>
    <w:basedOn w:val="Normal"/>
    <w:rsid w:val="000C7DAA"/>
    <w:pPr>
      <w:spacing w:before="100" w:beforeAutospacing="1" w:after="100" w:afterAutospacing="1" w:line="240" w:lineRule="auto"/>
    </w:pPr>
    <w:rPr>
      <w:rFonts w:ascii="Arial TUR" w:eastAsia="Times New Roman" w:hAnsi="Arial TUR" w:cs="Arial TUR"/>
      <w:sz w:val="28"/>
      <w:szCs w:val="28"/>
      <w:lang w:eastAsia="tr-TR"/>
    </w:rPr>
  </w:style>
  <w:style w:type="paragraph" w:customStyle="1" w:styleId="font6">
    <w:name w:val="font6"/>
    <w:basedOn w:val="Normal"/>
    <w:rsid w:val="000C7DAA"/>
    <w:pPr>
      <w:spacing w:before="100" w:beforeAutospacing="1" w:after="100" w:afterAutospacing="1" w:line="240" w:lineRule="auto"/>
    </w:pPr>
    <w:rPr>
      <w:rFonts w:ascii="Arial TUR" w:eastAsia="Times New Roman" w:hAnsi="Arial TUR" w:cs="Arial TUR"/>
      <w:color w:val="FF0000"/>
      <w:sz w:val="28"/>
      <w:szCs w:val="28"/>
      <w:lang w:eastAsia="tr-TR"/>
    </w:rPr>
  </w:style>
  <w:style w:type="paragraph" w:customStyle="1" w:styleId="xl68">
    <w:name w:val="xl6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1">
    <w:name w:val="xl7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2">
    <w:name w:val="xl7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4">
    <w:name w:val="xl7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75">
    <w:name w:val="xl7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6">
    <w:name w:val="xl7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77">
    <w:name w:val="xl77"/>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81">
    <w:name w:val="xl81"/>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3">
    <w:name w:val="xl83"/>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0C7DAA"/>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6">
    <w:name w:val="xl8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89">
    <w:name w:val="xl8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91">
    <w:name w:val="xl9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2">
    <w:name w:val="xl9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tr-TR"/>
    </w:rPr>
  </w:style>
  <w:style w:type="paragraph" w:customStyle="1" w:styleId="xl93">
    <w:name w:val="xl93"/>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4">
    <w:name w:val="xl94"/>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8"/>
      <w:szCs w:val="28"/>
      <w:lang w:eastAsia="tr-TR"/>
    </w:rPr>
  </w:style>
  <w:style w:type="paragraph" w:customStyle="1" w:styleId="xl95">
    <w:name w:val="xl9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96">
    <w:name w:val="xl96"/>
    <w:basedOn w:val="Normal"/>
    <w:rsid w:val="000C7DAA"/>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0">
    <w:name w:val="xl100"/>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1">
    <w:name w:val="xl10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02">
    <w:name w:val="xl102"/>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tr-TR"/>
    </w:rPr>
  </w:style>
  <w:style w:type="paragraph" w:customStyle="1" w:styleId="xl103">
    <w:name w:val="xl103"/>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4">
    <w:name w:val="xl10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5">
    <w:name w:val="xl105"/>
    <w:basedOn w:val="Normal"/>
    <w:rsid w:val="000C7DA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6">
    <w:name w:val="xl106"/>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07">
    <w:name w:val="xl107"/>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08">
    <w:name w:val="xl108"/>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09">
    <w:name w:val="xl109"/>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0">
    <w:name w:val="xl110"/>
    <w:basedOn w:val="Normal"/>
    <w:rsid w:val="000C7D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1">
    <w:name w:val="xl11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tr-TR"/>
    </w:rPr>
  </w:style>
  <w:style w:type="paragraph" w:customStyle="1" w:styleId="xl112">
    <w:name w:val="xl112"/>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3">
    <w:name w:val="xl113"/>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4">
    <w:name w:val="xl114"/>
    <w:basedOn w:val="Normal"/>
    <w:rsid w:val="000C7D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7">
    <w:name w:val="xl117"/>
    <w:basedOn w:val="Normal"/>
    <w:rsid w:val="000C7DAA"/>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8">
    <w:name w:val="xl118"/>
    <w:basedOn w:val="Normal"/>
    <w:rsid w:val="000C7D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19">
    <w:name w:val="xl119"/>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tr-TR"/>
    </w:rPr>
  </w:style>
  <w:style w:type="paragraph" w:customStyle="1" w:styleId="xl120">
    <w:name w:val="xl120"/>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21">
    <w:name w:val="xl121"/>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2">
    <w:name w:val="xl122"/>
    <w:basedOn w:val="Normal"/>
    <w:rsid w:val="000C7DA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3">
    <w:name w:val="xl123"/>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4">
    <w:name w:val="xl124"/>
    <w:basedOn w:val="Normal"/>
    <w:rsid w:val="000C7DA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5">
    <w:name w:val="xl12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26">
    <w:name w:val="xl12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27">
    <w:name w:val="xl127"/>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8">
    <w:name w:val="xl128"/>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29">
    <w:name w:val="xl129"/>
    <w:basedOn w:val="Normal"/>
    <w:rsid w:val="000C7DAA"/>
    <w:pPr>
      <w:pBdr>
        <w:left w:val="double" w:sz="6"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30">
    <w:name w:val="xl130"/>
    <w:basedOn w:val="Normal"/>
    <w:rsid w:val="000C7DAA"/>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32">
    <w:name w:val="xl13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3">
    <w:name w:val="xl13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4">
    <w:name w:val="xl13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5">
    <w:name w:val="xl135"/>
    <w:basedOn w:val="Normal"/>
    <w:rsid w:val="000C7D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36">
    <w:name w:val="xl136"/>
    <w:basedOn w:val="Normal"/>
    <w:rsid w:val="000C7D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tr-TR"/>
    </w:rPr>
  </w:style>
  <w:style w:type="paragraph" w:customStyle="1" w:styleId="xl137">
    <w:name w:val="xl137"/>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38">
    <w:name w:val="xl138"/>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39">
    <w:name w:val="xl13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40">
    <w:name w:val="xl140"/>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1">
    <w:name w:val="xl141"/>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2">
    <w:name w:val="xl142"/>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3">
    <w:name w:val="xl143"/>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4">
    <w:name w:val="xl14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5">
    <w:name w:val="xl145"/>
    <w:basedOn w:val="Normal"/>
    <w:rsid w:val="000C7DAA"/>
    <w:pPr>
      <w:pBdr>
        <w:left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6">
    <w:name w:val="xl146"/>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47">
    <w:name w:val="xl147"/>
    <w:basedOn w:val="Normal"/>
    <w:rsid w:val="000C7DA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8">
    <w:name w:val="xl148"/>
    <w:basedOn w:val="Normal"/>
    <w:rsid w:val="000C7DAA"/>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49">
    <w:name w:val="xl149"/>
    <w:basedOn w:val="Normal"/>
    <w:rsid w:val="000C7DAA"/>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0">
    <w:name w:val="xl150"/>
    <w:basedOn w:val="Normal"/>
    <w:rsid w:val="000C7DAA"/>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1">
    <w:name w:val="xl151"/>
    <w:basedOn w:val="Normal"/>
    <w:rsid w:val="000C7DAA"/>
    <w:pPr>
      <w:pBdr>
        <w:top w:val="double" w:sz="6"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52">
    <w:name w:val="xl152"/>
    <w:basedOn w:val="Normal"/>
    <w:rsid w:val="000C7DAA"/>
    <w:pPr>
      <w:pBdr>
        <w:top w:val="single" w:sz="4" w:space="0" w:color="auto"/>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3">
    <w:name w:val="xl153"/>
    <w:basedOn w:val="Normal"/>
    <w:rsid w:val="000C7DAA"/>
    <w:pPr>
      <w:pBdr>
        <w:lef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4">
    <w:name w:val="xl154"/>
    <w:basedOn w:val="Normal"/>
    <w:rsid w:val="000C7DAA"/>
    <w:pPr>
      <w:pBdr>
        <w:left w:val="single" w:sz="4" w:space="0" w:color="auto"/>
        <w:right w:val="single" w:sz="4" w:space="0" w:color="auto"/>
      </w:pBdr>
      <w:spacing w:before="100" w:beforeAutospacing="1" w:after="100" w:afterAutospacing="1" w:line="240" w:lineRule="auto"/>
      <w:textAlignment w:val="center"/>
    </w:pPr>
    <w:rPr>
      <w:rFonts w:ascii="Arial TUR" w:eastAsia="Times New Roman" w:hAnsi="Arial TUR" w:cs="Arial TUR"/>
      <w:b/>
      <w:bCs/>
      <w:sz w:val="24"/>
      <w:szCs w:val="24"/>
      <w:lang w:eastAsia="tr-TR"/>
    </w:rPr>
  </w:style>
  <w:style w:type="paragraph" w:customStyle="1" w:styleId="xl155">
    <w:name w:val="xl155"/>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6">
    <w:name w:val="xl156"/>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7">
    <w:name w:val="xl157"/>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58">
    <w:name w:val="xl158"/>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59">
    <w:name w:val="xl159"/>
    <w:basedOn w:val="Normal"/>
    <w:rsid w:val="000C7DA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tr-TR"/>
    </w:rPr>
  </w:style>
  <w:style w:type="paragraph" w:customStyle="1" w:styleId="xl160">
    <w:name w:val="xl160"/>
    <w:basedOn w:val="Normal"/>
    <w:rsid w:val="000C7DA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61">
    <w:name w:val="xl161"/>
    <w:basedOn w:val="Normal"/>
    <w:rsid w:val="000C7D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2">
    <w:name w:val="xl162"/>
    <w:basedOn w:val="Normal"/>
    <w:rsid w:val="000C7D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63">
    <w:name w:val="xl163"/>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4">
    <w:name w:val="xl164"/>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5">
    <w:name w:val="xl165"/>
    <w:basedOn w:val="Normal"/>
    <w:rsid w:val="000C7D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tr-TR"/>
    </w:rPr>
  </w:style>
  <w:style w:type="paragraph" w:customStyle="1" w:styleId="xl166">
    <w:name w:val="xl166"/>
    <w:basedOn w:val="Normal"/>
    <w:rsid w:val="000C7D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tr-TR"/>
    </w:rPr>
  </w:style>
  <w:style w:type="paragraph" w:customStyle="1" w:styleId="xl167">
    <w:name w:val="xl167"/>
    <w:basedOn w:val="Normal"/>
    <w:rsid w:val="000C7DAA"/>
    <w:pPr>
      <w:pBdr>
        <w:top w:val="single" w:sz="4" w:space="0" w:color="auto"/>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8">
    <w:name w:val="xl168"/>
    <w:basedOn w:val="Normal"/>
    <w:rsid w:val="000C7DAA"/>
    <w:pPr>
      <w:pBdr>
        <w:left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169">
    <w:name w:val="xl169"/>
    <w:basedOn w:val="Normal"/>
    <w:rsid w:val="000C7DAA"/>
    <w:pPr>
      <w:pBdr>
        <w:left w:val="single" w:sz="4" w:space="0" w:color="auto"/>
        <w:bottom w:val="single" w:sz="4"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styleId="AralkYok">
    <w:name w:val="No Spacing"/>
    <w:uiPriority w:val="1"/>
    <w:qFormat/>
    <w:rsid w:val="00EC73DF"/>
    <w:pPr>
      <w:spacing w:after="0" w:line="240" w:lineRule="auto"/>
    </w:pPr>
  </w:style>
  <w:style w:type="paragraph" w:styleId="NormalWeb">
    <w:name w:val="Normal (Web)"/>
    <w:basedOn w:val="Normal"/>
    <w:rsid w:val="000C7DAA"/>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0C7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7DAA"/>
  </w:style>
  <w:style w:type="paragraph" w:styleId="Altbilgi">
    <w:name w:val="footer"/>
    <w:basedOn w:val="Normal"/>
    <w:link w:val="AltbilgiChar"/>
    <w:uiPriority w:val="99"/>
    <w:unhideWhenUsed/>
    <w:rsid w:val="000C7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7DAA"/>
  </w:style>
  <w:style w:type="paragraph" w:customStyle="1" w:styleId="metin0">
    <w:name w:val="metin"/>
    <w:basedOn w:val="Normal"/>
    <w:rsid w:val="000C7D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ichtext">
    <w:name w:val="richtext"/>
    <w:basedOn w:val="VarsaylanParagrafYazTipi"/>
    <w:rsid w:val="000C7DAA"/>
  </w:style>
  <w:style w:type="character" w:styleId="SayfaNumaras">
    <w:name w:val="page number"/>
    <w:basedOn w:val="VarsaylanParagrafYazTipi"/>
    <w:rsid w:val="006E2FA1"/>
  </w:style>
  <w:style w:type="paragraph" w:styleId="Dzeltme">
    <w:name w:val="Revision"/>
    <w:hidden/>
    <w:uiPriority w:val="99"/>
    <w:semiHidden/>
    <w:rsid w:val="00491278"/>
    <w:pPr>
      <w:spacing w:after="0" w:line="240" w:lineRule="auto"/>
    </w:pPr>
  </w:style>
  <w:style w:type="character" w:customStyle="1" w:styleId="Balk1Char">
    <w:name w:val="Başlık 1 Char"/>
    <w:basedOn w:val="VarsaylanParagrafYazTipi"/>
    <w:link w:val="Balk1"/>
    <w:uiPriority w:val="9"/>
    <w:rsid w:val="00EC73DF"/>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semiHidden/>
    <w:rsid w:val="00EC73DF"/>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EC73DF"/>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EC73DF"/>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semiHidden/>
    <w:rsid w:val="00EC73DF"/>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semiHidden/>
    <w:rsid w:val="00EC73DF"/>
    <w:rPr>
      <w:rFonts w:asciiTheme="majorHAnsi" w:eastAsiaTheme="majorEastAsia" w:hAnsiTheme="majorHAnsi" w:cstheme="majorBidi"/>
    </w:rPr>
  </w:style>
  <w:style w:type="character" w:customStyle="1" w:styleId="Balk7Char">
    <w:name w:val="Başlık 7 Char"/>
    <w:basedOn w:val="VarsaylanParagrafYazTipi"/>
    <w:link w:val="Balk7"/>
    <w:uiPriority w:val="9"/>
    <w:semiHidden/>
    <w:rsid w:val="00EC73DF"/>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EC73DF"/>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EC73DF"/>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EC73D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EC73DF"/>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EC73DF"/>
    <w:rPr>
      <w:rFonts w:asciiTheme="majorHAnsi" w:eastAsiaTheme="majorEastAsia" w:hAnsiTheme="majorHAnsi" w:cstheme="majorBidi"/>
      <w:spacing w:val="-10"/>
      <w:sz w:val="56"/>
      <w:szCs w:val="56"/>
    </w:rPr>
  </w:style>
  <w:style w:type="paragraph" w:styleId="AltKonuBal">
    <w:name w:val="Subtitle"/>
    <w:basedOn w:val="Normal"/>
    <w:next w:val="Normal"/>
    <w:link w:val="AltKonuBalChar"/>
    <w:uiPriority w:val="11"/>
    <w:qFormat/>
    <w:rsid w:val="00EC73DF"/>
    <w:pPr>
      <w:numPr>
        <w:ilvl w:val="1"/>
      </w:numPr>
    </w:pPr>
    <w:rPr>
      <w:color w:val="5A5A5A" w:themeColor="text1" w:themeTint="A5"/>
      <w:spacing w:val="15"/>
    </w:rPr>
  </w:style>
  <w:style w:type="character" w:customStyle="1" w:styleId="AltKonuBalChar">
    <w:name w:val="Alt Konu Başlığı Char"/>
    <w:basedOn w:val="VarsaylanParagrafYazTipi"/>
    <w:link w:val="AltKonuBal"/>
    <w:uiPriority w:val="11"/>
    <w:rsid w:val="00EC73DF"/>
    <w:rPr>
      <w:color w:val="5A5A5A" w:themeColor="text1" w:themeTint="A5"/>
      <w:spacing w:val="15"/>
    </w:rPr>
  </w:style>
  <w:style w:type="character" w:styleId="Gl">
    <w:name w:val="Strong"/>
    <w:basedOn w:val="VarsaylanParagrafYazTipi"/>
    <w:uiPriority w:val="22"/>
    <w:qFormat/>
    <w:rsid w:val="00EC73DF"/>
    <w:rPr>
      <w:b/>
      <w:bCs/>
      <w:color w:val="auto"/>
    </w:rPr>
  </w:style>
  <w:style w:type="character" w:styleId="Vurgu">
    <w:name w:val="Emphasis"/>
    <w:basedOn w:val="VarsaylanParagrafYazTipi"/>
    <w:uiPriority w:val="20"/>
    <w:qFormat/>
    <w:rsid w:val="00EC73DF"/>
    <w:rPr>
      <w:i/>
      <w:iCs/>
      <w:color w:val="auto"/>
    </w:rPr>
  </w:style>
  <w:style w:type="paragraph" w:styleId="Trnak">
    <w:name w:val="Quote"/>
    <w:basedOn w:val="Normal"/>
    <w:next w:val="Normal"/>
    <w:link w:val="TrnakChar"/>
    <w:uiPriority w:val="29"/>
    <w:qFormat/>
    <w:rsid w:val="00EC73DF"/>
    <w:pPr>
      <w:spacing w:before="200"/>
      <w:ind w:left="864" w:right="864"/>
    </w:pPr>
    <w:rPr>
      <w:i/>
      <w:iCs/>
      <w:color w:val="404040" w:themeColor="text1" w:themeTint="BF"/>
    </w:rPr>
  </w:style>
  <w:style w:type="character" w:customStyle="1" w:styleId="TrnakChar">
    <w:name w:val="Tırnak Char"/>
    <w:basedOn w:val="VarsaylanParagrafYazTipi"/>
    <w:link w:val="Trnak"/>
    <w:uiPriority w:val="29"/>
    <w:rsid w:val="00EC73DF"/>
    <w:rPr>
      <w:i/>
      <w:iCs/>
      <w:color w:val="404040" w:themeColor="text1" w:themeTint="BF"/>
    </w:rPr>
  </w:style>
  <w:style w:type="paragraph" w:styleId="KeskinTrnak">
    <w:name w:val="Intense Quote"/>
    <w:basedOn w:val="Normal"/>
    <w:next w:val="Normal"/>
    <w:link w:val="KeskinTrnakChar"/>
    <w:uiPriority w:val="30"/>
    <w:qFormat/>
    <w:rsid w:val="00EC73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eskinTrnakChar">
    <w:name w:val="Keskin Tırnak Char"/>
    <w:basedOn w:val="VarsaylanParagrafYazTipi"/>
    <w:link w:val="KeskinTrnak"/>
    <w:uiPriority w:val="30"/>
    <w:rsid w:val="00EC73DF"/>
    <w:rPr>
      <w:i/>
      <w:iCs/>
      <w:color w:val="404040" w:themeColor="text1" w:themeTint="BF"/>
    </w:rPr>
  </w:style>
  <w:style w:type="character" w:styleId="HafifVurgulama">
    <w:name w:val="Subtle Emphasis"/>
    <w:basedOn w:val="VarsaylanParagrafYazTipi"/>
    <w:uiPriority w:val="19"/>
    <w:qFormat/>
    <w:rsid w:val="00EC73DF"/>
    <w:rPr>
      <w:i/>
      <w:iCs/>
      <w:color w:val="404040" w:themeColor="text1" w:themeTint="BF"/>
    </w:rPr>
  </w:style>
  <w:style w:type="character" w:styleId="GlVurgulama">
    <w:name w:val="Intense Emphasis"/>
    <w:basedOn w:val="VarsaylanParagrafYazTipi"/>
    <w:uiPriority w:val="21"/>
    <w:qFormat/>
    <w:rsid w:val="00EC73DF"/>
    <w:rPr>
      <w:b/>
      <w:bCs/>
      <w:i/>
      <w:iCs/>
      <w:color w:val="auto"/>
    </w:rPr>
  </w:style>
  <w:style w:type="character" w:styleId="HafifBavuru">
    <w:name w:val="Subtle Reference"/>
    <w:basedOn w:val="VarsaylanParagrafYazTipi"/>
    <w:uiPriority w:val="31"/>
    <w:qFormat/>
    <w:rsid w:val="00EC73DF"/>
    <w:rPr>
      <w:smallCaps/>
      <w:color w:val="404040" w:themeColor="text1" w:themeTint="BF"/>
    </w:rPr>
  </w:style>
  <w:style w:type="character" w:styleId="GlBavuru">
    <w:name w:val="Intense Reference"/>
    <w:basedOn w:val="VarsaylanParagrafYazTipi"/>
    <w:uiPriority w:val="32"/>
    <w:qFormat/>
    <w:rsid w:val="00EC73DF"/>
    <w:rPr>
      <w:b/>
      <w:bCs/>
      <w:smallCaps/>
      <w:color w:val="404040" w:themeColor="text1" w:themeTint="BF"/>
      <w:spacing w:val="5"/>
    </w:rPr>
  </w:style>
  <w:style w:type="character" w:styleId="KitapBal">
    <w:name w:val="Book Title"/>
    <w:basedOn w:val="VarsaylanParagrafYazTipi"/>
    <w:uiPriority w:val="33"/>
    <w:qFormat/>
    <w:rsid w:val="00EC73DF"/>
    <w:rPr>
      <w:b/>
      <w:bCs/>
      <w:i/>
      <w:iCs/>
      <w:spacing w:val="5"/>
    </w:rPr>
  </w:style>
  <w:style w:type="paragraph" w:styleId="TBal">
    <w:name w:val="TOC Heading"/>
    <w:basedOn w:val="Balk1"/>
    <w:next w:val="Normal"/>
    <w:uiPriority w:val="39"/>
    <w:semiHidden/>
    <w:unhideWhenUsed/>
    <w:qFormat/>
    <w:rsid w:val="00EC73DF"/>
    <w:pPr>
      <w:outlineLvl w:val="9"/>
    </w:pPr>
  </w:style>
  <w:style w:type="character" w:customStyle="1" w:styleId="grame">
    <w:name w:val="grame"/>
    <w:basedOn w:val="VarsaylanParagrafYazTipi"/>
    <w:rsid w:val="0060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585">
      <w:bodyDiv w:val="1"/>
      <w:marLeft w:val="0"/>
      <w:marRight w:val="0"/>
      <w:marTop w:val="0"/>
      <w:marBottom w:val="0"/>
      <w:divBdr>
        <w:top w:val="none" w:sz="0" w:space="0" w:color="auto"/>
        <w:left w:val="none" w:sz="0" w:space="0" w:color="auto"/>
        <w:bottom w:val="none" w:sz="0" w:space="0" w:color="auto"/>
        <w:right w:val="none" w:sz="0" w:space="0" w:color="auto"/>
      </w:divBdr>
    </w:div>
    <w:div w:id="593560659">
      <w:bodyDiv w:val="1"/>
      <w:marLeft w:val="0"/>
      <w:marRight w:val="0"/>
      <w:marTop w:val="0"/>
      <w:marBottom w:val="0"/>
      <w:divBdr>
        <w:top w:val="none" w:sz="0" w:space="0" w:color="auto"/>
        <w:left w:val="none" w:sz="0" w:space="0" w:color="auto"/>
        <w:bottom w:val="none" w:sz="0" w:space="0" w:color="auto"/>
        <w:right w:val="none" w:sz="0" w:space="0" w:color="auto"/>
      </w:divBdr>
    </w:div>
    <w:div w:id="799418555">
      <w:bodyDiv w:val="1"/>
      <w:marLeft w:val="0"/>
      <w:marRight w:val="0"/>
      <w:marTop w:val="0"/>
      <w:marBottom w:val="0"/>
      <w:divBdr>
        <w:top w:val="none" w:sz="0" w:space="0" w:color="auto"/>
        <w:left w:val="none" w:sz="0" w:space="0" w:color="auto"/>
        <w:bottom w:val="none" w:sz="0" w:space="0" w:color="auto"/>
        <w:right w:val="none" w:sz="0" w:space="0" w:color="auto"/>
      </w:divBdr>
    </w:div>
    <w:div w:id="1298873509">
      <w:bodyDiv w:val="1"/>
      <w:marLeft w:val="0"/>
      <w:marRight w:val="0"/>
      <w:marTop w:val="0"/>
      <w:marBottom w:val="0"/>
      <w:divBdr>
        <w:top w:val="none" w:sz="0" w:space="0" w:color="auto"/>
        <w:left w:val="none" w:sz="0" w:space="0" w:color="auto"/>
        <w:bottom w:val="none" w:sz="0" w:space="0" w:color="auto"/>
        <w:right w:val="none" w:sz="0" w:space="0" w:color="auto"/>
      </w:divBdr>
    </w:div>
    <w:div w:id="17469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tr/url?sa=i&amp;rct=j&amp;q=&amp;esrc=s&amp;frm=1&amp;source=images&amp;cd=&amp;cad=rja&amp;uact=8&amp;ved=0CAQQjRw&amp;url=http://amelieandfriends.com/home/attachment/snowflake/&amp;ei=s-2pU9PqLpHX7Aaj9YHwAg&amp;bvm=bv.69620078,d.ZGU&amp;psig=AFQjCNGJ5FNWP3XN-nNTRkBHpDJCHUUaZA&amp;ust=1403731763925184"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E436-C411-4209-A515-13EE2FB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4320</Words>
  <Characters>24626</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MARAZ</dc:creator>
  <cp:lastModifiedBy>LeNOVO</cp:lastModifiedBy>
  <cp:revision>12</cp:revision>
  <cp:lastPrinted>2019-12-06T12:45:00Z</cp:lastPrinted>
  <dcterms:created xsi:type="dcterms:W3CDTF">2020-06-09T11:05:00Z</dcterms:created>
  <dcterms:modified xsi:type="dcterms:W3CDTF">2020-08-18T13:38:00Z</dcterms:modified>
</cp:coreProperties>
</file>